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E7CD" w14:textId="73157ED1" w:rsidR="00687C70" w:rsidRPr="006044F9" w:rsidRDefault="00494799" w:rsidP="006044F9">
      <w:pPr>
        <w:rPr>
          <w:color w:val="FF0000"/>
          <w:sz w:val="28"/>
          <w:szCs w:val="28"/>
        </w:rPr>
      </w:pPr>
      <w:r>
        <w:rPr>
          <w:color w:val="FF0000"/>
          <w:sz w:val="28"/>
          <w:szCs w:val="28"/>
        </w:rPr>
        <w:t xml:space="preserve"> </w:t>
      </w:r>
      <w:bookmarkStart w:id="0" w:name="_Hlk150337808"/>
      <w:r w:rsidR="00005475">
        <w:rPr>
          <w:rFonts w:ascii="Calibri" w:hAnsi="Calibri" w:cs="Calibri"/>
          <w:noProof/>
          <w:lang w:eastAsia="en-GB"/>
        </w:rPr>
        <w:drawing>
          <wp:inline distT="0" distB="0" distL="0" distR="0" wp14:anchorId="1AAF1189" wp14:editId="4940871E">
            <wp:extent cx="5534025" cy="1247775"/>
            <wp:effectExtent l="0" t="0" r="9525" b="952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34025" cy="1247775"/>
                    </a:xfrm>
                    <a:prstGeom prst="rect">
                      <a:avLst/>
                    </a:prstGeom>
                  </pic:spPr>
                </pic:pic>
              </a:graphicData>
            </a:graphic>
          </wp:inline>
        </w:drawing>
      </w:r>
    </w:p>
    <w:p w14:paraId="4F8B0EBA" w14:textId="20FF0E8F" w:rsidR="002F2EE7" w:rsidRPr="006044F9" w:rsidRDefault="002F2EE7" w:rsidP="002F2EE7">
      <w:pPr>
        <w:jc w:val="center"/>
        <w:rPr>
          <w:b/>
          <w:sz w:val="36"/>
          <w:szCs w:val="36"/>
        </w:rPr>
      </w:pPr>
      <w:r w:rsidRPr="006044F9">
        <w:rPr>
          <w:b/>
          <w:sz w:val="36"/>
          <w:szCs w:val="36"/>
        </w:rPr>
        <w:t xml:space="preserve">Tiverton High School  </w:t>
      </w:r>
    </w:p>
    <w:p w14:paraId="691CE004" w14:textId="3B37B782" w:rsidR="00072358" w:rsidRPr="00B364D9" w:rsidRDefault="0067386C" w:rsidP="002F2EE7">
      <w:pPr>
        <w:ind w:firstLine="720"/>
        <w:jc w:val="center"/>
        <w:rPr>
          <w:b/>
          <w:sz w:val="36"/>
          <w:szCs w:val="36"/>
        </w:rPr>
      </w:pPr>
      <w:r w:rsidRPr="00B364D9">
        <w:rPr>
          <w:b/>
          <w:sz w:val="36"/>
          <w:szCs w:val="36"/>
        </w:rPr>
        <w:t>Complaints Policy and Procedure</w:t>
      </w:r>
    </w:p>
    <w:tbl>
      <w:tblPr>
        <w:tblStyle w:val="TableGrid"/>
        <w:tblW w:w="0" w:type="auto"/>
        <w:tblLook w:val="04A0" w:firstRow="1" w:lastRow="0" w:firstColumn="1" w:lastColumn="0" w:noHBand="0" w:noVBand="1"/>
      </w:tblPr>
      <w:tblGrid>
        <w:gridCol w:w="3238"/>
        <w:gridCol w:w="5778"/>
      </w:tblGrid>
      <w:tr w:rsidR="002F2EE7" w14:paraId="01E3A65F" w14:textId="77777777" w:rsidTr="002F2EE7">
        <w:tc>
          <w:tcPr>
            <w:tcW w:w="0" w:type="auto"/>
          </w:tcPr>
          <w:p w14:paraId="59EF2006" w14:textId="6D67DBB5" w:rsidR="002F2EE7" w:rsidRPr="002F2EE7" w:rsidRDefault="002F2EE7" w:rsidP="002F2EE7">
            <w:pPr>
              <w:jc w:val="center"/>
              <w:rPr>
                <w:sz w:val="28"/>
                <w:szCs w:val="28"/>
              </w:rPr>
            </w:pPr>
            <w:r w:rsidRPr="002F2EE7">
              <w:rPr>
                <w:sz w:val="28"/>
                <w:szCs w:val="28"/>
              </w:rPr>
              <w:t>Status</w:t>
            </w:r>
          </w:p>
        </w:tc>
        <w:tc>
          <w:tcPr>
            <w:tcW w:w="0" w:type="auto"/>
          </w:tcPr>
          <w:p w14:paraId="69138862" w14:textId="77777777" w:rsidR="002F2EE7" w:rsidRDefault="002F2EE7" w:rsidP="002F2EE7">
            <w:pPr>
              <w:jc w:val="center"/>
              <w:rPr>
                <w:b/>
                <w:sz w:val="28"/>
                <w:szCs w:val="28"/>
              </w:rPr>
            </w:pPr>
            <w:r>
              <w:rPr>
                <w:b/>
                <w:sz w:val="28"/>
                <w:szCs w:val="28"/>
              </w:rPr>
              <w:t>Statutory</w:t>
            </w:r>
          </w:p>
          <w:p w14:paraId="45AC6676" w14:textId="003414ED" w:rsidR="006044F9" w:rsidRDefault="006044F9" w:rsidP="002F2EE7">
            <w:pPr>
              <w:jc w:val="center"/>
              <w:rPr>
                <w:b/>
                <w:sz w:val="28"/>
                <w:szCs w:val="28"/>
              </w:rPr>
            </w:pPr>
          </w:p>
        </w:tc>
      </w:tr>
      <w:tr w:rsidR="002F2EE7" w14:paraId="11D92685" w14:textId="77777777" w:rsidTr="002F2EE7">
        <w:tc>
          <w:tcPr>
            <w:tcW w:w="0" w:type="auto"/>
          </w:tcPr>
          <w:p w14:paraId="15723466" w14:textId="2E300529" w:rsidR="002F2EE7" w:rsidRPr="002F2EE7" w:rsidRDefault="002F2EE7" w:rsidP="002F2EE7">
            <w:pPr>
              <w:jc w:val="center"/>
              <w:rPr>
                <w:sz w:val="28"/>
                <w:szCs w:val="28"/>
              </w:rPr>
            </w:pPr>
            <w:r w:rsidRPr="002F2EE7">
              <w:rPr>
                <w:sz w:val="28"/>
                <w:szCs w:val="28"/>
              </w:rPr>
              <w:t>Nominated prime author</w:t>
            </w:r>
          </w:p>
        </w:tc>
        <w:tc>
          <w:tcPr>
            <w:tcW w:w="0" w:type="auto"/>
          </w:tcPr>
          <w:p w14:paraId="5950F523" w14:textId="34FB4550" w:rsidR="002F2EE7" w:rsidRDefault="002F2EE7" w:rsidP="002F2EE7">
            <w:pPr>
              <w:jc w:val="center"/>
              <w:rPr>
                <w:b/>
                <w:sz w:val="28"/>
                <w:szCs w:val="28"/>
              </w:rPr>
            </w:pPr>
            <w:r>
              <w:rPr>
                <w:b/>
                <w:sz w:val="28"/>
                <w:szCs w:val="28"/>
              </w:rPr>
              <w:t>DfE Best</w:t>
            </w:r>
            <w:r w:rsidR="00687C70">
              <w:rPr>
                <w:b/>
                <w:sz w:val="28"/>
                <w:szCs w:val="28"/>
              </w:rPr>
              <w:t xml:space="preserve"> </w:t>
            </w:r>
            <w:r>
              <w:rPr>
                <w:b/>
                <w:sz w:val="28"/>
                <w:szCs w:val="28"/>
              </w:rPr>
              <w:t>Practice Guidance</w:t>
            </w:r>
            <w:r w:rsidR="005B1D0D">
              <w:rPr>
                <w:b/>
                <w:sz w:val="28"/>
                <w:szCs w:val="28"/>
              </w:rPr>
              <w:t xml:space="preserve"> January 2021</w:t>
            </w:r>
            <w:r>
              <w:rPr>
                <w:b/>
                <w:sz w:val="28"/>
                <w:szCs w:val="28"/>
              </w:rPr>
              <w:t>/DCC model policy</w:t>
            </w:r>
          </w:p>
        </w:tc>
      </w:tr>
      <w:tr w:rsidR="002F2EE7" w14:paraId="3DFDDE74" w14:textId="77777777" w:rsidTr="002F2EE7">
        <w:tc>
          <w:tcPr>
            <w:tcW w:w="0" w:type="auto"/>
          </w:tcPr>
          <w:p w14:paraId="52A777E2" w14:textId="2850A30A" w:rsidR="002F2EE7" w:rsidRPr="002F2EE7" w:rsidRDefault="002F2EE7" w:rsidP="002F2EE7">
            <w:pPr>
              <w:jc w:val="center"/>
              <w:rPr>
                <w:sz w:val="28"/>
                <w:szCs w:val="28"/>
              </w:rPr>
            </w:pPr>
            <w:r>
              <w:rPr>
                <w:sz w:val="28"/>
                <w:szCs w:val="28"/>
              </w:rPr>
              <w:t>Policy to be implemented by</w:t>
            </w:r>
          </w:p>
        </w:tc>
        <w:tc>
          <w:tcPr>
            <w:tcW w:w="0" w:type="auto"/>
          </w:tcPr>
          <w:p w14:paraId="3D994C4E" w14:textId="77777777" w:rsidR="002F2EE7" w:rsidRDefault="002F2EE7" w:rsidP="002F2EE7">
            <w:pPr>
              <w:jc w:val="center"/>
              <w:rPr>
                <w:b/>
                <w:sz w:val="28"/>
                <w:szCs w:val="28"/>
              </w:rPr>
            </w:pPr>
            <w:r>
              <w:rPr>
                <w:b/>
                <w:sz w:val="28"/>
                <w:szCs w:val="28"/>
              </w:rPr>
              <w:t>All staff and governors</w:t>
            </w:r>
          </w:p>
          <w:p w14:paraId="7DAF0273" w14:textId="504336C7" w:rsidR="00A36FA7" w:rsidRDefault="00A36FA7" w:rsidP="002F2EE7">
            <w:pPr>
              <w:jc w:val="center"/>
              <w:rPr>
                <w:b/>
                <w:sz w:val="28"/>
                <w:szCs w:val="28"/>
              </w:rPr>
            </w:pPr>
          </w:p>
        </w:tc>
      </w:tr>
      <w:tr w:rsidR="002F2EE7" w14:paraId="58DC2BB9" w14:textId="77777777" w:rsidTr="006044F9">
        <w:trPr>
          <w:trHeight w:val="58"/>
        </w:trPr>
        <w:tc>
          <w:tcPr>
            <w:tcW w:w="0" w:type="auto"/>
          </w:tcPr>
          <w:p w14:paraId="4F4BD88A" w14:textId="5DBA02B8" w:rsidR="002F2EE7" w:rsidRPr="00B364D9" w:rsidRDefault="00B364D9" w:rsidP="002F2EE7">
            <w:pPr>
              <w:jc w:val="center"/>
              <w:rPr>
                <w:sz w:val="28"/>
                <w:szCs w:val="28"/>
              </w:rPr>
            </w:pPr>
            <w:r>
              <w:rPr>
                <w:sz w:val="28"/>
                <w:szCs w:val="28"/>
              </w:rPr>
              <w:t xml:space="preserve">Version date </w:t>
            </w:r>
          </w:p>
        </w:tc>
        <w:tc>
          <w:tcPr>
            <w:tcW w:w="0" w:type="auto"/>
          </w:tcPr>
          <w:p w14:paraId="7311E3FB" w14:textId="163DFBF1" w:rsidR="002F2EE7" w:rsidRDefault="005B1D0D" w:rsidP="002F2EE7">
            <w:pPr>
              <w:jc w:val="center"/>
              <w:rPr>
                <w:b/>
                <w:sz w:val="28"/>
                <w:szCs w:val="28"/>
              </w:rPr>
            </w:pPr>
            <w:r>
              <w:rPr>
                <w:b/>
                <w:sz w:val="28"/>
                <w:szCs w:val="28"/>
              </w:rPr>
              <w:t>Ma</w:t>
            </w:r>
            <w:r w:rsidR="00F3025C">
              <w:rPr>
                <w:b/>
                <w:sz w:val="28"/>
                <w:szCs w:val="28"/>
              </w:rPr>
              <w:t>rch</w:t>
            </w:r>
            <w:r>
              <w:rPr>
                <w:b/>
                <w:sz w:val="28"/>
                <w:szCs w:val="28"/>
              </w:rPr>
              <w:t xml:space="preserve"> 202</w:t>
            </w:r>
            <w:r w:rsidR="00F3025C">
              <w:rPr>
                <w:b/>
                <w:sz w:val="28"/>
                <w:szCs w:val="28"/>
              </w:rPr>
              <w:t>3</w:t>
            </w:r>
          </w:p>
          <w:p w14:paraId="2BBEFC27" w14:textId="2D6411F6" w:rsidR="006044F9" w:rsidRDefault="006044F9" w:rsidP="002F2EE7">
            <w:pPr>
              <w:jc w:val="center"/>
              <w:rPr>
                <w:b/>
                <w:sz w:val="28"/>
                <w:szCs w:val="28"/>
              </w:rPr>
            </w:pPr>
          </w:p>
        </w:tc>
      </w:tr>
      <w:tr w:rsidR="002F2EE7" w14:paraId="31D5902A" w14:textId="77777777" w:rsidTr="002F2EE7">
        <w:tc>
          <w:tcPr>
            <w:tcW w:w="0" w:type="auto"/>
          </w:tcPr>
          <w:p w14:paraId="118643F5" w14:textId="52AEF43E" w:rsidR="002F2EE7" w:rsidRPr="00B364D9" w:rsidRDefault="00B364D9" w:rsidP="002F2EE7">
            <w:pPr>
              <w:jc w:val="center"/>
              <w:rPr>
                <w:sz w:val="28"/>
                <w:szCs w:val="28"/>
              </w:rPr>
            </w:pPr>
            <w:r>
              <w:rPr>
                <w:sz w:val="28"/>
                <w:szCs w:val="28"/>
              </w:rPr>
              <w:t>Review period</w:t>
            </w:r>
          </w:p>
        </w:tc>
        <w:tc>
          <w:tcPr>
            <w:tcW w:w="0" w:type="auto"/>
          </w:tcPr>
          <w:p w14:paraId="66E9C91F" w14:textId="59F1663B" w:rsidR="002F2EE7" w:rsidRDefault="005A3FEF" w:rsidP="006044F9">
            <w:pPr>
              <w:jc w:val="center"/>
              <w:rPr>
                <w:b/>
                <w:sz w:val="28"/>
                <w:szCs w:val="28"/>
              </w:rPr>
            </w:pPr>
            <w:r>
              <w:rPr>
                <w:b/>
                <w:sz w:val="28"/>
                <w:szCs w:val="28"/>
              </w:rPr>
              <w:t>As necessary in relation to DfE Guidance updates</w:t>
            </w:r>
          </w:p>
        </w:tc>
      </w:tr>
      <w:tr w:rsidR="002F2EE7" w14:paraId="4AF990C1" w14:textId="77777777" w:rsidTr="002F2EE7">
        <w:tc>
          <w:tcPr>
            <w:tcW w:w="0" w:type="auto"/>
          </w:tcPr>
          <w:p w14:paraId="6908764B" w14:textId="07B742D8" w:rsidR="002F2EE7" w:rsidRPr="00B364D9" w:rsidRDefault="00B364D9" w:rsidP="002F2EE7">
            <w:pPr>
              <w:jc w:val="center"/>
              <w:rPr>
                <w:sz w:val="28"/>
                <w:szCs w:val="28"/>
              </w:rPr>
            </w:pPr>
            <w:r>
              <w:rPr>
                <w:sz w:val="28"/>
                <w:szCs w:val="28"/>
              </w:rPr>
              <w:t>Date approved</w:t>
            </w:r>
          </w:p>
        </w:tc>
        <w:tc>
          <w:tcPr>
            <w:tcW w:w="0" w:type="auto"/>
          </w:tcPr>
          <w:p w14:paraId="0FD30E5C" w14:textId="38B56B1B" w:rsidR="002F2EE7" w:rsidRPr="00387DD5" w:rsidRDefault="00F3025C" w:rsidP="002F2EE7">
            <w:pPr>
              <w:jc w:val="center"/>
              <w:rPr>
                <w:b/>
                <w:sz w:val="28"/>
                <w:szCs w:val="28"/>
              </w:rPr>
            </w:pPr>
            <w:r w:rsidRPr="00387DD5">
              <w:rPr>
                <w:b/>
                <w:sz w:val="28"/>
                <w:szCs w:val="28"/>
              </w:rPr>
              <w:t>25 April 2023</w:t>
            </w:r>
          </w:p>
          <w:p w14:paraId="04AF0FB0" w14:textId="1FDD820E" w:rsidR="006044F9" w:rsidRDefault="006044F9" w:rsidP="002F2EE7">
            <w:pPr>
              <w:jc w:val="center"/>
              <w:rPr>
                <w:b/>
                <w:sz w:val="28"/>
                <w:szCs w:val="28"/>
              </w:rPr>
            </w:pPr>
          </w:p>
        </w:tc>
      </w:tr>
      <w:tr w:rsidR="00387DD5" w14:paraId="4690E7A7" w14:textId="77777777" w:rsidTr="002F2EE7">
        <w:tc>
          <w:tcPr>
            <w:tcW w:w="0" w:type="auto"/>
          </w:tcPr>
          <w:p w14:paraId="63331055" w14:textId="71660BDD" w:rsidR="00387DD5" w:rsidRPr="00B364D9" w:rsidRDefault="00387DD5" w:rsidP="00387DD5">
            <w:pPr>
              <w:jc w:val="center"/>
              <w:rPr>
                <w:sz w:val="28"/>
                <w:szCs w:val="28"/>
              </w:rPr>
            </w:pPr>
            <w:r w:rsidRPr="00B364D9">
              <w:rPr>
                <w:sz w:val="28"/>
                <w:szCs w:val="28"/>
              </w:rPr>
              <w:t>Signature</w:t>
            </w:r>
            <w:r>
              <w:rPr>
                <w:sz w:val="28"/>
                <w:szCs w:val="28"/>
              </w:rPr>
              <w:t>s</w:t>
            </w:r>
            <w:r w:rsidRPr="00B364D9">
              <w:rPr>
                <w:sz w:val="28"/>
                <w:szCs w:val="28"/>
              </w:rPr>
              <w:t xml:space="preserve"> of C</w:t>
            </w:r>
            <w:r>
              <w:rPr>
                <w:sz w:val="28"/>
                <w:szCs w:val="28"/>
              </w:rPr>
              <w:t>o-c</w:t>
            </w:r>
            <w:r w:rsidRPr="00B364D9">
              <w:rPr>
                <w:sz w:val="28"/>
                <w:szCs w:val="28"/>
              </w:rPr>
              <w:t>hair</w:t>
            </w:r>
            <w:r>
              <w:rPr>
                <w:sz w:val="28"/>
                <w:szCs w:val="28"/>
              </w:rPr>
              <w:t>s</w:t>
            </w:r>
            <w:r w:rsidRPr="00B364D9">
              <w:rPr>
                <w:sz w:val="28"/>
                <w:szCs w:val="28"/>
              </w:rPr>
              <w:t xml:space="preserve"> of Governors</w:t>
            </w:r>
          </w:p>
        </w:tc>
        <w:tc>
          <w:tcPr>
            <w:tcW w:w="0" w:type="auto"/>
          </w:tcPr>
          <w:p w14:paraId="39066D03" w14:textId="20EF0D96" w:rsidR="00387DD5" w:rsidRDefault="00387DD5" w:rsidP="00387DD5">
            <w:pPr>
              <w:rPr>
                <w:b/>
                <w:sz w:val="28"/>
                <w:szCs w:val="28"/>
              </w:rPr>
            </w:pPr>
            <w:r w:rsidRPr="39F2ACBB">
              <w:rPr>
                <w:bCs/>
              </w:rPr>
              <w:t>   </w:t>
            </w:r>
            <w:r>
              <w:rPr>
                <w:bCs/>
              </w:rPr>
              <w:t xml:space="preserve">                                     </w:t>
            </w:r>
            <w:r>
              <w:rPr>
                <w:noProof/>
              </w:rPr>
              <w:drawing>
                <wp:inline distT="0" distB="0" distL="0" distR="0" wp14:anchorId="0DE8E639" wp14:editId="3AD4CB0F">
                  <wp:extent cx="1177724" cy="563880"/>
                  <wp:effectExtent l="0" t="0" r="3810" b="7620"/>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5722" cy="567709"/>
                          </a:xfrm>
                          <a:prstGeom prst="rect">
                            <a:avLst/>
                          </a:prstGeom>
                          <a:noFill/>
                          <a:ln>
                            <a:noFill/>
                          </a:ln>
                        </pic:spPr>
                      </pic:pic>
                    </a:graphicData>
                  </a:graphic>
                </wp:inline>
              </w:drawing>
            </w:r>
            <w:r>
              <w:rPr>
                <w:bCs/>
              </w:rPr>
              <w:t xml:space="preserve">      </w:t>
            </w:r>
            <w:r>
              <w:rPr>
                <w:noProof/>
              </w:rPr>
              <w:drawing>
                <wp:anchor distT="0" distB="0" distL="114300" distR="114300" simplePos="0" relativeHeight="251659264" behindDoc="1" locked="0" layoutInCell="1" allowOverlap="1" wp14:anchorId="107EDAB0" wp14:editId="6D985C6A">
                  <wp:simplePos x="0" y="0"/>
                  <wp:positionH relativeFrom="column">
                    <wp:posOffset>-3175</wp:posOffset>
                  </wp:positionH>
                  <wp:positionV relativeFrom="paragraph">
                    <wp:posOffset>9525</wp:posOffset>
                  </wp:positionV>
                  <wp:extent cx="932815" cy="469265"/>
                  <wp:effectExtent l="0" t="0" r="635" b="6985"/>
                  <wp:wrapNone/>
                  <wp:docPr id="11" name="Picture 1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whiteboa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469265"/>
                          </a:xfrm>
                          <a:prstGeom prst="rect">
                            <a:avLst/>
                          </a:prstGeom>
                          <a:noFill/>
                        </pic:spPr>
                      </pic:pic>
                    </a:graphicData>
                  </a:graphic>
                </wp:anchor>
              </w:drawing>
            </w:r>
          </w:p>
        </w:tc>
      </w:tr>
    </w:tbl>
    <w:p w14:paraId="74FDBBE6" w14:textId="77777777" w:rsidR="002F2EE7" w:rsidRDefault="002F2EE7" w:rsidP="002F2EE7">
      <w:pPr>
        <w:ind w:firstLine="720"/>
        <w:jc w:val="center"/>
        <w:rPr>
          <w:b/>
          <w:sz w:val="28"/>
          <w:szCs w:val="28"/>
        </w:rPr>
      </w:pPr>
    </w:p>
    <w:p w14:paraId="12BF8DEB" w14:textId="77777777" w:rsidR="00B364D9" w:rsidRDefault="00B364D9" w:rsidP="002F2EE7">
      <w:pPr>
        <w:ind w:firstLine="720"/>
        <w:jc w:val="center"/>
        <w:rPr>
          <w:b/>
          <w:sz w:val="28"/>
          <w:szCs w:val="28"/>
        </w:rPr>
      </w:pPr>
    </w:p>
    <w:p w14:paraId="59B430A9" w14:textId="77777777" w:rsidR="00B364D9" w:rsidRDefault="00B364D9" w:rsidP="002F2EE7">
      <w:pPr>
        <w:ind w:firstLine="720"/>
        <w:jc w:val="center"/>
        <w:rPr>
          <w:b/>
          <w:sz w:val="28"/>
          <w:szCs w:val="28"/>
        </w:rPr>
      </w:pPr>
    </w:p>
    <w:p w14:paraId="70BB9763" w14:textId="77777777" w:rsidR="00B364D9" w:rsidRDefault="00B364D9" w:rsidP="002F2EE7">
      <w:pPr>
        <w:ind w:firstLine="720"/>
        <w:jc w:val="center"/>
        <w:rPr>
          <w:b/>
          <w:sz w:val="28"/>
          <w:szCs w:val="28"/>
        </w:rPr>
      </w:pPr>
    </w:p>
    <w:bookmarkEnd w:id="0"/>
    <w:p w14:paraId="67ABA28E" w14:textId="77777777" w:rsidR="00B364D9" w:rsidRDefault="00B364D9" w:rsidP="002F2EE7">
      <w:pPr>
        <w:ind w:firstLine="720"/>
        <w:jc w:val="center"/>
        <w:rPr>
          <w:b/>
          <w:sz w:val="28"/>
          <w:szCs w:val="28"/>
        </w:rPr>
      </w:pPr>
    </w:p>
    <w:p w14:paraId="3E880983" w14:textId="77777777" w:rsidR="00B364D9" w:rsidRDefault="00B364D9" w:rsidP="002F2EE7">
      <w:pPr>
        <w:ind w:firstLine="720"/>
        <w:jc w:val="center"/>
        <w:rPr>
          <w:b/>
          <w:sz w:val="28"/>
          <w:szCs w:val="28"/>
        </w:rPr>
      </w:pPr>
    </w:p>
    <w:p w14:paraId="03E1BDF6" w14:textId="77777777" w:rsidR="00B364D9" w:rsidRDefault="00B364D9" w:rsidP="002F2EE7">
      <w:pPr>
        <w:ind w:firstLine="720"/>
        <w:jc w:val="center"/>
        <w:rPr>
          <w:b/>
          <w:sz w:val="28"/>
          <w:szCs w:val="28"/>
        </w:rPr>
      </w:pPr>
    </w:p>
    <w:p w14:paraId="064131E8" w14:textId="77777777" w:rsidR="00B364D9" w:rsidRDefault="00B364D9" w:rsidP="002F2EE7">
      <w:pPr>
        <w:ind w:firstLine="720"/>
        <w:jc w:val="center"/>
        <w:rPr>
          <w:b/>
          <w:sz w:val="28"/>
          <w:szCs w:val="28"/>
        </w:rPr>
      </w:pPr>
    </w:p>
    <w:p w14:paraId="0E2432DA" w14:textId="77777777" w:rsidR="00B364D9" w:rsidRDefault="00B364D9" w:rsidP="002F2EE7">
      <w:pPr>
        <w:ind w:firstLine="720"/>
        <w:jc w:val="center"/>
        <w:rPr>
          <w:b/>
          <w:sz w:val="28"/>
          <w:szCs w:val="28"/>
        </w:rPr>
      </w:pPr>
    </w:p>
    <w:p w14:paraId="233E781C" w14:textId="6A73792B" w:rsidR="00B364D9" w:rsidRPr="00B364D9" w:rsidRDefault="009B7C4A">
      <w:pPr>
        <w:rPr>
          <w:b/>
          <w:sz w:val="24"/>
          <w:szCs w:val="24"/>
        </w:rPr>
      </w:pPr>
      <w:r>
        <w:rPr>
          <w:b/>
          <w:sz w:val="24"/>
          <w:szCs w:val="24"/>
        </w:rPr>
        <w:lastRenderedPageBreak/>
        <w:t>Who can make a complaint?</w:t>
      </w:r>
    </w:p>
    <w:p w14:paraId="13CAE2E1" w14:textId="4F3E6677" w:rsidR="003A2F72" w:rsidRDefault="000438F4">
      <w:pPr>
        <w:rPr>
          <w:sz w:val="24"/>
          <w:szCs w:val="24"/>
        </w:rPr>
      </w:pPr>
      <w:r>
        <w:rPr>
          <w:sz w:val="24"/>
          <w:szCs w:val="24"/>
        </w:rPr>
        <w:t xml:space="preserve">At </w:t>
      </w:r>
      <w:r w:rsidR="00B364D9" w:rsidRPr="00B364D9">
        <w:rPr>
          <w:sz w:val="24"/>
          <w:szCs w:val="24"/>
        </w:rPr>
        <w:t>Tiverton High School</w:t>
      </w:r>
      <w:r w:rsidR="005B1D0D">
        <w:rPr>
          <w:sz w:val="24"/>
          <w:szCs w:val="24"/>
        </w:rPr>
        <w:t xml:space="preserve"> </w:t>
      </w:r>
      <w:r w:rsidR="005B1D0D" w:rsidRPr="00F3025C">
        <w:rPr>
          <w:sz w:val="24"/>
          <w:szCs w:val="24"/>
        </w:rPr>
        <w:t>(THS)</w:t>
      </w:r>
      <w:r w:rsidR="00B364D9" w:rsidRPr="00F3025C">
        <w:rPr>
          <w:sz w:val="24"/>
          <w:szCs w:val="24"/>
        </w:rPr>
        <w:t xml:space="preserve"> </w:t>
      </w:r>
      <w:r>
        <w:rPr>
          <w:sz w:val="24"/>
          <w:szCs w:val="24"/>
        </w:rPr>
        <w:t>w</w:t>
      </w:r>
      <w:r w:rsidR="0067386C">
        <w:rPr>
          <w:sz w:val="24"/>
          <w:szCs w:val="24"/>
        </w:rPr>
        <w:t>e greatly value our reputation for caring for our pupils</w:t>
      </w:r>
      <w:r w:rsidR="002C7F99">
        <w:rPr>
          <w:sz w:val="24"/>
          <w:szCs w:val="24"/>
        </w:rPr>
        <w:t xml:space="preserve">. </w:t>
      </w:r>
      <w:r w:rsidR="00687C70">
        <w:rPr>
          <w:sz w:val="24"/>
          <w:szCs w:val="24"/>
        </w:rPr>
        <w:t>We also attach great importance</w:t>
      </w:r>
      <w:r w:rsidR="0067386C">
        <w:rPr>
          <w:sz w:val="24"/>
          <w:szCs w:val="24"/>
        </w:rPr>
        <w:t xml:space="preserve"> to work</w:t>
      </w:r>
      <w:r>
        <w:rPr>
          <w:sz w:val="24"/>
          <w:szCs w:val="24"/>
        </w:rPr>
        <w:t>ing</w:t>
      </w:r>
      <w:r w:rsidR="0067386C">
        <w:rPr>
          <w:sz w:val="24"/>
          <w:szCs w:val="24"/>
        </w:rPr>
        <w:t xml:space="preserve"> closely with parent</w:t>
      </w:r>
      <w:r w:rsidR="00A96980">
        <w:rPr>
          <w:sz w:val="24"/>
          <w:szCs w:val="24"/>
        </w:rPr>
        <w:t>s/carers</w:t>
      </w:r>
      <w:r>
        <w:rPr>
          <w:sz w:val="24"/>
          <w:szCs w:val="24"/>
        </w:rPr>
        <w:t xml:space="preserve">, </w:t>
      </w:r>
      <w:proofErr w:type="gramStart"/>
      <w:r w:rsidR="00DE6319">
        <w:rPr>
          <w:sz w:val="24"/>
          <w:szCs w:val="24"/>
        </w:rPr>
        <w:t>families</w:t>
      </w:r>
      <w:proofErr w:type="gramEnd"/>
      <w:r w:rsidR="003A2F72">
        <w:rPr>
          <w:sz w:val="24"/>
          <w:szCs w:val="24"/>
        </w:rPr>
        <w:t xml:space="preserve"> </w:t>
      </w:r>
      <w:r>
        <w:rPr>
          <w:sz w:val="24"/>
          <w:szCs w:val="24"/>
        </w:rPr>
        <w:t xml:space="preserve">and </w:t>
      </w:r>
      <w:r w:rsidR="00A96980">
        <w:rPr>
          <w:sz w:val="24"/>
          <w:szCs w:val="24"/>
        </w:rPr>
        <w:t>our local community.</w:t>
      </w:r>
      <w:r w:rsidR="0067386C">
        <w:rPr>
          <w:sz w:val="24"/>
          <w:szCs w:val="24"/>
        </w:rPr>
        <w:t xml:space="preserve"> </w:t>
      </w:r>
      <w:r w:rsidR="005B1D0D" w:rsidRPr="00F3025C">
        <w:rPr>
          <w:sz w:val="24"/>
          <w:szCs w:val="24"/>
        </w:rPr>
        <w:t xml:space="preserve">This complaints procedure is not limited to parents or carers of children registered at THS. </w:t>
      </w:r>
      <w:r w:rsidR="0067386C">
        <w:rPr>
          <w:sz w:val="24"/>
          <w:szCs w:val="24"/>
        </w:rPr>
        <w:t xml:space="preserve">From </w:t>
      </w:r>
      <w:proofErr w:type="gramStart"/>
      <w:r w:rsidR="0067386C">
        <w:rPr>
          <w:sz w:val="24"/>
          <w:szCs w:val="24"/>
        </w:rPr>
        <w:t>time to time</w:t>
      </w:r>
      <w:proofErr w:type="gramEnd"/>
      <w:r w:rsidR="0067386C">
        <w:rPr>
          <w:sz w:val="24"/>
          <w:szCs w:val="24"/>
        </w:rPr>
        <w:t xml:space="preserve"> things may go wrong, or appear to go wrong</w:t>
      </w:r>
      <w:r w:rsidR="008C4C7A">
        <w:rPr>
          <w:sz w:val="16"/>
          <w:szCs w:val="16"/>
        </w:rPr>
        <w:t xml:space="preserve"> (1)</w:t>
      </w:r>
      <w:r w:rsidR="00A36FA7">
        <w:rPr>
          <w:rStyle w:val="FootnoteReference"/>
          <w:sz w:val="16"/>
          <w:szCs w:val="16"/>
        </w:rPr>
        <w:footnoteReference w:id="1"/>
      </w:r>
      <w:r w:rsidR="0067386C">
        <w:rPr>
          <w:sz w:val="24"/>
          <w:szCs w:val="24"/>
        </w:rPr>
        <w:t xml:space="preserve">, and when this happens we want to discuss the problem or situation as quickly as possible in order to resolve it, learn from any mistakes and help to strengthen the understanding and relationships between </w:t>
      </w:r>
      <w:r w:rsidR="003A2F72">
        <w:rPr>
          <w:sz w:val="24"/>
          <w:szCs w:val="24"/>
        </w:rPr>
        <w:t>all of those involved.</w:t>
      </w:r>
    </w:p>
    <w:p w14:paraId="0040437E" w14:textId="77777777" w:rsidR="009B7C4A" w:rsidRPr="0057452D" w:rsidRDefault="009B7C4A" w:rsidP="009B7C4A">
      <w:pPr>
        <w:rPr>
          <w:sz w:val="24"/>
          <w:szCs w:val="24"/>
        </w:rPr>
      </w:pPr>
      <w:r w:rsidRPr="0057452D">
        <w:rPr>
          <w:sz w:val="24"/>
          <w:szCs w:val="24"/>
        </w:rPr>
        <w:t xml:space="preserve">In special cases we will consider a complaint from someone </w:t>
      </w:r>
      <w:r w:rsidRPr="00B364D9">
        <w:rPr>
          <w:iCs/>
          <w:sz w:val="24"/>
          <w:szCs w:val="24"/>
        </w:rPr>
        <w:t>on behalf of</w:t>
      </w:r>
      <w:r w:rsidRPr="0057452D">
        <w:rPr>
          <w:sz w:val="24"/>
          <w:szCs w:val="24"/>
        </w:rPr>
        <w:t xml:space="preserve"> a parent or carer, but this would be if the parent/carer has language difficulties or </w:t>
      </w:r>
      <w:r>
        <w:rPr>
          <w:sz w:val="24"/>
          <w:szCs w:val="24"/>
        </w:rPr>
        <w:t>some</w:t>
      </w:r>
      <w:r w:rsidRPr="0057452D">
        <w:rPr>
          <w:sz w:val="24"/>
          <w:szCs w:val="24"/>
        </w:rPr>
        <w:t xml:space="preserve"> disability </w:t>
      </w:r>
      <w:r>
        <w:rPr>
          <w:sz w:val="24"/>
          <w:szCs w:val="24"/>
        </w:rPr>
        <w:t xml:space="preserve">affecting communication with the school </w:t>
      </w:r>
      <w:r w:rsidRPr="0057452D">
        <w:rPr>
          <w:sz w:val="24"/>
          <w:szCs w:val="24"/>
        </w:rPr>
        <w:t xml:space="preserve">and we would need to see written consent from the actual complainant. </w:t>
      </w:r>
    </w:p>
    <w:p w14:paraId="2F8B7E2C" w14:textId="2396B737" w:rsidR="0057452D" w:rsidRPr="009B7C4A" w:rsidRDefault="009B7C4A">
      <w:pPr>
        <w:rPr>
          <w:b/>
          <w:sz w:val="24"/>
          <w:szCs w:val="24"/>
        </w:rPr>
      </w:pPr>
      <w:r w:rsidRPr="009B7C4A">
        <w:rPr>
          <w:b/>
          <w:sz w:val="24"/>
          <w:szCs w:val="24"/>
        </w:rPr>
        <w:t>Complaints or concerns</w:t>
      </w:r>
    </w:p>
    <w:p w14:paraId="7E1EFC14" w14:textId="45868AED" w:rsidR="000B2052" w:rsidRPr="008A10F1" w:rsidRDefault="001E65C3" w:rsidP="000B2052">
      <w:pPr>
        <w:rPr>
          <w:sz w:val="24"/>
          <w:szCs w:val="24"/>
        </w:rPr>
      </w:pPr>
      <w:r w:rsidRPr="008A10F1">
        <w:rPr>
          <w:sz w:val="24"/>
          <w:szCs w:val="24"/>
        </w:rPr>
        <w:t>There is</w:t>
      </w:r>
      <w:r w:rsidR="00C13AEA" w:rsidRPr="008A10F1">
        <w:rPr>
          <w:sz w:val="24"/>
          <w:szCs w:val="24"/>
        </w:rPr>
        <w:t xml:space="preserve"> a difference between a concern and a complaint. A concern </w:t>
      </w:r>
      <w:r w:rsidRPr="008A10F1">
        <w:rPr>
          <w:sz w:val="24"/>
          <w:szCs w:val="24"/>
        </w:rPr>
        <w:t xml:space="preserve">can most often be resolved </w:t>
      </w:r>
      <w:r w:rsidR="00C13AEA" w:rsidRPr="008A10F1">
        <w:rPr>
          <w:sz w:val="24"/>
          <w:szCs w:val="24"/>
        </w:rPr>
        <w:t xml:space="preserve">quickly and informally. It is </w:t>
      </w:r>
      <w:r w:rsidR="005B1D0D" w:rsidRPr="008A10F1">
        <w:rPr>
          <w:sz w:val="24"/>
          <w:szCs w:val="24"/>
        </w:rPr>
        <w:t>mainly a worry or do</w:t>
      </w:r>
      <w:r w:rsidR="00C13AEA" w:rsidRPr="008A10F1">
        <w:rPr>
          <w:sz w:val="24"/>
          <w:szCs w:val="24"/>
        </w:rPr>
        <w:t>ubt about an issue which may be</w:t>
      </w:r>
      <w:r w:rsidR="005B1D0D" w:rsidRPr="008A10F1">
        <w:rPr>
          <w:sz w:val="24"/>
          <w:szCs w:val="24"/>
        </w:rPr>
        <w:t xml:space="preserve"> important and f</w:t>
      </w:r>
      <w:r w:rsidR="00C13AEA" w:rsidRPr="008A10F1">
        <w:rPr>
          <w:sz w:val="24"/>
          <w:szCs w:val="24"/>
        </w:rPr>
        <w:t>or which reassurance is needed. A</w:t>
      </w:r>
      <w:r w:rsidR="005B1D0D" w:rsidRPr="008A10F1">
        <w:rPr>
          <w:sz w:val="24"/>
          <w:szCs w:val="24"/>
        </w:rPr>
        <w:t xml:space="preserve"> complaint is an expression of dissatisfaction about something which has happened or which has not happened.</w:t>
      </w:r>
      <w:r w:rsidR="00933FDD" w:rsidRPr="008A10F1">
        <w:rPr>
          <w:sz w:val="24"/>
          <w:szCs w:val="24"/>
        </w:rPr>
        <w:t xml:space="preserve"> </w:t>
      </w:r>
      <w:r w:rsidR="00C13AEA" w:rsidRPr="008A10F1">
        <w:rPr>
          <w:sz w:val="24"/>
          <w:szCs w:val="24"/>
        </w:rPr>
        <w:t>Either of these</w:t>
      </w:r>
      <w:r w:rsidR="000B2052" w:rsidRPr="008A10F1">
        <w:rPr>
          <w:sz w:val="24"/>
          <w:szCs w:val="24"/>
        </w:rPr>
        <w:t xml:space="preserve"> should initially be raised directly with members of staff, either in person, by telephone or in writing (letter or email). It is in everyone’s interests that they should be dealt with as quickly as possible, and many issues can be resolved informally without the need to use the formal stages of the </w:t>
      </w:r>
      <w:proofErr w:type="gramStart"/>
      <w:r w:rsidR="000B2052" w:rsidRPr="008A10F1">
        <w:rPr>
          <w:sz w:val="24"/>
          <w:szCs w:val="24"/>
        </w:rPr>
        <w:t>complaints</w:t>
      </w:r>
      <w:proofErr w:type="gramEnd"/>
      <w:r w:rsidR="000B2052" w:rsidRPr="008A10F1">
        <w:rPr>
          <w:sz w:val="24"/>
          <w:szCs w:val="24"/>
        </w:rPr>
        <w:t xml:space="preserve"> procedure.</w:t>
      </w:r>
    </w:p>
    <w:p w14:paraId="48A9F9A5" w14:textId="0F67E9EB" w:rsidR="000B2052" w:rsidRPr="008A10F1" w:rsidRDefault="00933FDD" w:rsidP="000B2052">
      <w:pPr>
        <w:rPr>
          <w:sz w:val="24"/>
          <w:szCs w:val="24"/>
        </w:rPr>
      </w:pPr>
      <w:r w:rsidRPr="008A10F1">
        <w:rPr>
          <w:sz w:val="24"/>
          <w:szCs w:val="24"/>
        </w:rPr>
        <w:t>Concerns should be raised with either the cla</w:t>
      </w:r>
      <w:r w:rsidR="009C375F" w:rsidRPr="008A10F1">
        <w:rPr>
          <w:sz w:val="24"/>
          <w:szCs w:val="24"/>
        </w:rPr>
        <w:t xml:space="preserve">ss teacher or the Headteacher. </w:t>
      </w:r>
      <w:r w:rsidRPr="008A10F1">
        <w:rPr>
          <w:sz w:val="24"/>
          <w:szCs w:val="24"/>
        </w:rPr>
        <w:t>If the issue is not resolved the next step is to make a forma</w:t>
      </w:r>
      <w:r w:rsidR="009B7C4A" w:rsidRPr="008A10F1">
        <w:rPr>
          <w:sz w:val="24"/>
          <w:szCs w:val="24"/>
        </w:rPr>
        <w:t>l compl</w:t>
      </w:r>
      <w:r w:rsidRPr="008A10F1">
        <w:rPr>
          <w:sz w:val="24"/>
          <w:szCs w:val="24"/>
        </w:rPr>
        <w:t>aint.</w:t>
      </w:r>
      <w:r w:rsidR="000B2052" w:rsidRPr="008A10F1">
        <w:rPr>
          <w:sz w:val="24"/>
          <w:szCs w:val="24"/>
        </w:rPr>
        <w:t xml:space="preserve"> Please provide brief written reasons for your complaint, simply detailing the facts as you have observed them and what you feel about this (we suggest using the Complaint form attached). </w:t>
      </w:r>
      <w:r w:rsidR="004370E0" w:rsidRPr="008A10F1">
        <w:rPr>
          <w:sz w:val="24"/>
          <w:szCs w:val="24"/>
        </w:rPr>
        <w:t>We may ourselves decide that</w:t>
      </w:r>
      <w:r w:rsidR="000B2052" w:rsidRPr="008A10F1">
        <w:rPr>
          <w:sz w:val="24"/>
          <w:szCs w:val="24"/>
        </w:rPr>
        <w:t xml:space="preserve"> a concern which clearly cannot</w:t>
      </w:r>
      <w:r w:rsidR="00C13AEA" w:rsidRPr="008A10F1">
        <w:rPr>
          <w:sz w:val="24"/>
          <w:szCs w:val="24"/>
        </w:rPr>
        <w:t xml:space="preserve"> easily </w:t>
      </w:r>
      <w:r w:rsidR="000B2052" w:rsidRPr="008A10F1">
        <w:rPr>
          <w:sz w:val="24"/>
          <w:szCs w:val="24"/>
        </w:rPr>
        <w:t>be resolv</w:t>
      </w:r>
      <w:r w:rsidR="00C13AEA" w:rsidRPr="008A10F1">
        <w:rPr>
          <w:sz w:val="24"/>
          <w:szCs w:val="24"/>
        </w:rPr>
        <w:t>ed</w:t>
      </w:r>
      <w:r w:rsidR="000B2052" w:rsidRPr="008A10F1">
        <w:rPr>
          <w:sz w:val="24"/>
          <w:szCs w:val="24"/>
        </w:rPr>
        <w:t xml:space="preserve"> </w:t>
      </w:r>
      <w:r w:rsidR="004370E0" w:rsidRPr="008A10F1">
        <w:rPr>
          <w:sz w:val="24"/>
          <w:szCs w:val="24"/>
        </w:rPr>
        <w:t xml:space="preserve">is best treated via the </w:t>
      </w:r>
      <w:proofErr w:type="gramStart"/>
      <w:r w:rsidR="004370E0" w:rsidRPr="008A10F1">
        <w:rPr>
          <w:sz w:val="24"/>
          <w:szCs w:val="24"/>
        </w:rPr>
        <w:t>complaints</w:t>
      </w:r>
      <w:proofErr w:type="gramEnd"/>
      <w:r w:rsidR="004370E0" w:rsidRPr="008A10F1">
        <w:rPr>
          <w:sz w:val="24"/>
          <w:szCs w:val="24"/>
        </w:rPr>
        <w:t xml:space="preserve"> procedure.</w:t>
      </w:r>
    </w:p>
    <w:p w14:paraId="5E42C2F0" w14:textId="423D52E5" w:rsidR="000B2052" w:rsidRPr="008A10F1" w:rsidRDefault="000B2052" w:rsidP="000B2052">
      <w:pPr>
        <w:rPr>
          <w:b/>
          <w:sz w:val="24"/>
          <w:szCs w:val="24"/>
        </w:rPr>
      </w:pPr>
      <w:r w:rsidRPr="008A10F1">
        <w:rPr>
          <w:b/>
          <w:sz w:val="24"/>
          <w:szCs w:val="24"/>
        </w:rPr>
        <w:t>How to raise a complaint</w:t>
      </w:r>
    </w:p>
    <w:p w14:paraId="20FC9481" w14:textId="3BDB11B3" w:rsidR="0057452D" w:rsidRPr="008A10F1" w:rsidRDefault="000332DF">
      <w:pPr>
        <w:rPr>
          <w:sz w:val="24"/>
          <w:szCs w:val="24"/>
        </w:rPr>
      </w:pPr>
      <w:r w:rsidRPr="008A10F1">
        <w:rPr>
          <w:sz w:val="24"/>
          <w:szCs w:val="24"/>
        </w:rPr>
        <w:t>Complaints</w:t>
      </w:r>
      <w:r w:rsidR="003A2F72" w:rsidRPr="008A10F1">
        <w:rPr>
          <w:sz w:val="24"/>
          <w:szCs w:val="24"/>
        </w:rPr>
        <w:t xml:space="preserve"> </w:t>
      </w:r>
      <w:r w:rsidR="009B49F0" w:rsidRPr="008A10F1">
        <w:rPr>
          <w:sz w:val="24"/>
          <w:szCs w:val="24"/>
        </w:rPr>
        <w:t>should</w:t>
      </w:r>
      <w:r w:rsidRPr="008A10F1">
        <w:rPr>
          <w:sz w:val="24"/>
          <w:szCs w:val="24"/>
        </w:rPr>
        <w:t xml:space="preserve"> be raised</w:t>
      </w:r>
      <w:r w:rsidRPr="008A10F1">
        <w:rPr>
          <w:b/>
          <w:sz w:val="24"/>
          <w:szCs w:val="24"/>
        </w:rPr>
        <w:t xml:space="preserve"> </w:t>
      </w:r>
      <w:r w:rsidR="00967974" w:rsidRPr="008A10F1">
        <w:rPr>
          <w:b/>
          <w:sz w:val="24"/>
          <w:szCs w:val="24"/>
        </w:rPr>
        <w:t>wit</w:t>
      </w:r>
      <w:r w:rsidR="006F1538" w:rsidRPr="008A10F1">
        <w:rPr>
          <w:b/>
          <w:sz w:val="24"/>
          <w:szCs w:val="24"/>
        </w:rPr>
        <w:t xml:space="preserve">hin 3 months </w:t>
      </w:r>
      <w:r w:rsidR="006F1538" w:rsidRPr="008A10F1">
        <w:rPr>
          <w:sz w:val="24"/>
          <w:szCs w:val="24"/>
        </w:rPr>
        <w:t xml:space="preserve">of an incident </w:t>
      </w:r>
      <w:r w:rsidR="0057452D" w:rsidRPr="008A10F1">
        <w:rPr>
          <w:sz w:val="24"/>
          <w:szCs w:val="24"/>
        </w:rPr>
        <w:t>(</w:t>
      </w:r>
      <w:r w:rsidR="006F1538" w:rsidRPr="008A10F1">
        <w:rPr>
          <w:sz w:val="24"/>
          <w:szCs w:val="24"/>
        </w:rPr>
        <w:t xml:space="preserve">or </w:t>
      </w:r>
      <w:r w:rsidR="0057452D" w:rsidRPr="008A10F1">
        <w:rPr>
          <w:sz w:val="24"/>
          <w:szCs w:val="24"/>
        </w:rPr>
        <w:t>from when you become aware of the incident)</w:t>
      </w:r>
      <w:r w:rsidR="00967974" w:rsidRPr="008A10F1">
        <w:rPr>
          <w:sz w:val="24"/>
          <w:szCs w:val="24"/>
        </w:rPr>
        <w:t xml:space="preserve">, although this could be longer in exceptional circumstances. </w:t>
      </w:r>
      <w:r w:rsidR="005C5CCB" w:rsidRPr="008A10F1">
        <w:rPr>
          <w:sz w:val="24"/>
          <w:szCs w:val="24"/>
        </w:rPr>
        <w:t xml:space="preserve"> If a complaint involves a particular member of staff</w:t>
      </w:r>
      <w:r w:rsidR="00944F2C" w:rsidRPr="008A10F1">
        <w:rPr>
          <w:sz w:val="24"/>
          <w:szCs w:val="24"/>
        </w:rPr>
        <w:t>,</w:t>
      </w:r>
      <w:r w:rsidR="005C5CCB" w:rsidRPr="008A10F1">
        <w:rPr>
          <w:sz w:val="24"/>
          <w:szCs w:val="24"/>
        </w:rPr>
        <w:t xml:space="preserve"> or a special needs issue</w:t>
      </w:r>
      <w:r w:rsidR="00944F2C" w:rsidRPr="008A10F1">
        <w:rPr>
          <w:sz w:val="24"/>
          <w:szCs w:val="24"/>
        </w:rPr>
        <w:t>,</w:t>
      </w:r>
      <w:r w:rsidR="005C5CCB" w:rsidRPr="008A10F1">
        <w:rPr>
          <w:sz w:val="24"/>
          <w:szCs w:val="24"/>
        </w:rPr>
        <w:t xml:space="preserve"> it should be mad</w:t>
      </w:r>
      <w:r w:rsidR="00944F2C" w:rsidRPr="008A10F1">
        <w:rPr>
          <w:sz w:val="24"/>
          <w:szCs w:val="24"/>
        </w:rPr>
        <w:t>e directly to the H</w:t>
      </w:r>
      <w:r w:rsidR="00967974" w:rsidRPr="008A10F1">
        <w:rPr>
          <w:sz w:val="24"/>
          <w:szCs w:val="24"/>
        </w:rPr>
        <w:t>eadt</w:t>
      </w:r>
      <w:r w:rsidR="00944F2C" w:rsidRPr="008A10F1">
        <w:rPr>
          <w:sz w:val="24"/>
          <w:szCs w:val="24"/>
        </w:rPr>
        <w:t>eacher</w:t>
      </w:r>
      <w:r w:rsidR="0057452D" w:rsidRPr="008A10F1">
        <w:rPr>
          <w:sz w:val="24"/>
          <w:szCs w:val="24"/>
        </w:rPr>
        <w:t>.</w:t>
      </w:r>
      <w:r w:rsidR="00944F2C" w:rsidRPr="008A10F1">
        <w:rPr>
          <w:sz w:val="24"/>
          <w:szCs w:val="24"/>
        </w:rPr>
        <w:t xml:space="preserve"> </w:t>
      </w:r>
      <w:r w:rsidR="0057452D" w:rsidRPr="008A10F1">
        <w:rPr>
          <w:sz w:val="24"/>
          <w:szCs w:val="24"/>
        </w:rPr>
        <w:t>Please mark your written complaint “</w:t>
      </w:r>
      <w:r w:rsidR="00A96980" w:rsidRPr="008A10F1">
        <w:rPr>
          <w:sz w:val="24"/>
          <w:szCs w:val="24"/>
        </w:rPr>
        <w:t>private and confidential</w:t>
      </w:r>
      <w:r w:rsidR="0057452D" w:rsidRPr="008A10F1">
        <w:rPr>
          <w:sz w:val="24"/>
          <w:szCs w:val="24"/>
        </w:rPr>
        <w:t>”</w:t>
      </w:r>
      <w:r w:rsidR="005C5CCB" w:rsidRPr="008A10F1">
        <w:rPr>
          <w:sz w:val="24"/>
          <w:szCs w:val="24"/>
        </w:rPr>
        <w:t>.</w:t>
      </w:r>
      <w:r w:rsidR="0067386C" w:rsidRPr="008A10F1">
        <w:rPr>
          <w:sz w:val="24"/>
          <w:szCs w:val="24"/>
        </w:rPr>
        <w:t xml:space="preserve">  </w:t>
      </w:r>
    </w:p>
    <w:p w14:paraId="3C07D7FA" w14:textId="77777777" w:rsidR="004370E0" w:rsidRPr="008A10F1" w:rsidRDefault="000B2052" w:rsidP="00537A11">
      <w:pPr>
        <w:spacing w:after="0"/>
        <w:rPr>
          <w:sz w:val="24"/>
          <w:szCs w:val="24"/>
        </w:rPr>
      </w:pPr>
      <w:r w:rsidRPr="008A10F1">
        <w:rPr>
          <w:sz w:val="24"/>
          <w:szCs w:val="24"/>
        </w:rPr>
        <w:t xml:space="preserve">Complainants should not approach a chair of governors or individual governors to raise concerns or complaints. They have no power to act on an individual basis and it may also </w:t>
      </w:r>
    </w:p>
    <w:p w14:paraId="45A1EFA3" w14:textId="6FE5FC25" w:rsidR="000B2052" w:rsidRDefault="000B2052" w:rsidP="00537A11">
      <w:pPr>
        <w:spacing w:after="0"/>
        <w:rPr>
          <w:sz w:val="24"/>
          <w:szCs w:val="24"/>
        </w:rPr>
      </w:pPr>
      <w:r w:rsidRPr="008A10F1">
        <w:rPr>
          <w:sz w:val="24"/>
          <w:szCs w:val="24"/>
        </w:rPr>
        <w:t>prevent them from co</w:t>
      </w:r>
      <w:r w:rsidR="00B24CBC" w:rsidRPr="008A10F1">
        <w:rPr>
          <w:sz w:val="24"/>
          <w:szCs w:val="24"/>
        </w:rPr>
        <w:t xml:space="preserve">nsidering complaints at Stage </w:t>
      </w:r>
      <w:r w:rsidR="0041376C" w:rsidRPr="008A10F1">
        <w:rPr>
          <w:sz w:val="24"/>
          <w:szCs w:val="24"/>
        </w:rPr>
        <w:t>4</w:t>
      </w:r>
      <w:r w:rsidR="00B24CBC" w:rsidRPr="008A10F1">
        <w:rPr>
          <w:sz w:val="24"/>
          <w:szCs w:val="24"/>
        </w:rPr>
        <w:t xml:space="preserve"> </w:t>
      </w:r>
      <w:r w:rsidRPr="008A10F1">
        <w:rPr>
          <w:sz w:val="24"/>
          <w:szCs w:val="24"/>
        </w:rPr>
        <w:t>of the procedure.</w:t>
      </w:r>
      <w:r w:rsidR="00B24CBC" w:rsidRPr="008A10F1">
        <w:rPr>
          <w:sz w:val="24"/>
          <w:szCs w:val="24"/>
        </w:rPr>
        <w:t xml:space="preserve"> We have one</w:t>
      </w:r>
      <w:r w:rsidR="00DE1B79" w:rsidRPr="008A10F1">
        <w:rPr>
          <w:sz w:val="24"/>
          <w:szCs w:val="24"/>
        </w:rPr>
        <w:t xml:space="preserve"> nominated Complaints</w:t>
      </w:r>
      <w:r w:rsidR="004370E0" w:rsidRPr="008A10F1">
        <w:rPr>
          <w:sz w:val="24"/>
          <w:szCs w:val="24"/>
        </w:rPr>
        <w:t xml:space="preserve"> Governor who will act as</w:t>
      </w:r>
      <w:r w:rsidR="00DE1B79" w:rsidRPr="008A10F1">
        <w:rPr>
          <w:sz w:val="24"/>
          <w:szCs w:val="24"/>
        </w:rPr>
        <w:t xml:space="preserve"> investigato</w:t>
      </w:r>
      <w:r w:rsidR="0041376C" w:rsidRPr="008A10F1">
        <w:rPr>
          <w:sz w:val="24"/>
          <w:szCs w:val="24"/>
        </w:rPr>
        <w:t>r if a complaint reaches Stage 3</w:t>
      </w:r>
      <w:r w:rsidR="00DE1B79" w:rsidRPr="008A10F1">
        <w:rPr>
          <w:sz w:val="24"/>
          <w:szCs w:val="24"/>
        </w:rPr>
        <w:t>.</w:t>
      </w:r>
    </w:p>
    <w:p w14:paraId="6507006A" w14:textId="77777777" w:rsidR="00537A11" w:rsidRPr="008A10F1" w:rsidRDefault="00537A11" w:rsidP="00537A11">
      <w:pPr>
        <w:spacing w:after="0"/>
        <w:rPr>
          <w:sz w:val="24"/>
          <w:szCs w:val="24"/>
        </w:rPr>
      </w:pPr>
    </w:p>
    <w:p w14:paraId="696E9B04" w14:textId="2C606BB8" w:rsidR="0067386C" w:rsidRPr="008A10F1" w:rsidRDefault="002379DD">
      <w:pPr>
        <w:rPr>
          <w:sz w:val="24"/>
          <w:szCs w:val="24"/>
        </w:rPr>
      </w:pPr>
      <w:r w:rsidRPr="008A10F1">
        <w:rPr>
          <w:sz w:val="24"/>
          <w:szCs w:val="24"/>
        </w:rPr>
        <w:t>Formal c</w:t>
      </w:r>
      <w:r w:rsidR="00B364D9" w:rsidRPr="008A10F1">
        <w:rPr>
          <w:sz w:val="24"/>
          <w:szCs w:val="24"/>
        </w:rPr>
        <w:t xml:space="preserve">omplaints </w:t>
      </w:r>
      <w:r w:rsidR="00DE1B79" w:rsidRPr="008A10F1">
        <w:rPr>
          <w:sz w:val="24"/>
          <w:szCs w:val="24"/>
        </w:rPr>
        <w:t xml:space="preserve">about THS staff should be addressed to </w:t>
      </w:r>
      <w:r w:rsidR="00B364D9" w:rsidRPr="008A10F1">
        <w:rPr>
          <w:sz w:val="24"/>
          <w:szCs w:val="24"/>
        </w:rPr>
        <w:t>the Headt</w:t>
      </w:r>
      <w:r w:rsidR="00406D10" w:rsidRPr="008A10F1">
        <w:rPr>
          <w:sz w:val="24"/>
          <w:szCs w:val="24"/>
        </w:rPr>
        <w:t xml:space="preserve">eacher </w:t>
      </w:r>
      <w:r w:rsidR="00B24CBC" w:rsidRPr="008A10F1">
        <w:rPr>
          <w:sz w:val="24"/>
          <w:szCs w:val="24"/>
        </w:rPr>
        <w:t xml:space="preserve">via the school office, </w:t>
      </w:r>
      <w:r w:rsidR="00DE1B79" w:rsidRPr="008A10F1">
        <w:rPr>
          <w:sz w:val="24"/>
          <w:szCs w:val="24"/>
        </w:rPr>
        <w:t>complaints about the Headteacher to the</w:t>
      </w:r>
      <w:r w:rsidR="00406D10" w:rsidRPr="008A10F1">
        <w:rPr>
          <w:sz w:val="24"/>
          <w:szCs w:val="24"/>
        </w:rPr>
        <w:t xml:space="preserve"> </w:t>
      </w:r>
      <w:r w:rsidR="000332DF" w:rsidRPr="008A10F1">
        <w:rPr>
          <w:sz w:val="24"/>
          <w:szCs w:val="24"/>
        </w:rPr>
        <w:t>Complaints Governor</w:t>
      </w:r>
      <w:r w:rsidR="00B364D9" w:rsidRPr="008A10F1">
        <w:rPr>
          <w:sz w:val="24"/>
          <w:szCs w:val="24"/>
        </w:rPr>
        <w:t>, and c</w:t>
      </w:r>
      <w:r w:rsidR="00406D10" w:rsidRPr="008A10F1">
        <w:rPr>
          <w:sz w:val="24"/>
          <w:szCs w:val="24"/>
        </w:rPr>
        <w:t>omplaints about governors to the Clerk</w:t>
      </w:r>
      <w:r w:rsidR="0057452D" w:rsidRPr="008A10F1">
        <w:rPr>
          <w:sz w:val="24"/>
          <w:szCs w:val="24"/>
        </w:rPr>
        <w:t xml:space="preserve"> to the Governors</w:t>
      </w:r>
      <w:r w:rsidR="00DE6319" w:rsidRPr="008A10F1">
        <w:rPr>
          <w:sz w:val="24"/>
          <w:szCs w:val="24"/>
        </w:rPr>
        <w:t>. E</w:t>
      </w:r>
      <w:r w:rsidR="00662746" w:rsidRPr="008A10F1">
        <w:rPr>
          <w:sz w:val="24"/>
          <w:szCs w:val="24"/>
        </w:rPr>
        <w:t xml:space="preserve">mail addresses </w:t>
      </w:r>
      <w:r w:rsidR="00DE6319" w:rsidRPr="008A10F1">
        <w:rPr>
          <w:sz w:val="24"/>
          <w:szCs w:val="24"/>
        </w:rPr>
        <w:t>are on the THS</w:t>
      </w:r>
      <w:r w:rsidR="00B364D9" w:rsidRPr="008A10F1">
        <w:rPr>
          <w:sz w:val="24"/>
          <w:szCs w:val="24"/>
        </w:rPr>
        <w:t xml:space="preserve"> website.</w:t>
      </w:r>
    </w:p>
    <w:p w14:paraId="259C9623" w14:textId="2C3F7F68" w:rsidR="00DE1B79" w:rsidRPr="008A10F1" w:rsidRDefault="00DE1B79">
      <w:pPr>
        <w:rPr>
          <w:sz w:val="24"/>
          <w:szCs w:val="24"/>
        </w:rPr>
      </w:pPr>
      <w:r w:rsidRPr="008A10F1">
        <w:rPr>
          <w:sz w:val="24"/>
          <w:szCs w:val="24"/>
        </w:rPr>
        <w:t xml:space="preserve">We will not normally investigate </w:t>
      </w:r>
      <w:r w:rsidRPr="008A10F1">
        <w:rPr>
          <w:b/>
          <w:sz w:val="24"/>
          <w:szCs w:val="24"/>
        </w:rPr>
        <w:t>anonymous complaints</w:t>
      </w:r>
      <w:r w:rsidRPr="008A10F1">
        <w:rPr>
          <w:sz w:val="24"/>
          <w:szCs w:val="24"/>
        </w:rPr>
        <w:t>.</w:t>
      </w:r>
    </w:p>
    <w:p w14:paraId="2A74DE63" w14:textId="608437FB" w:rsidR="00CD2303" w:rsidRPr="008A10F1" w:rsidRDefault="00CD2303">
      <w:pPr>
        <w:rPr>
          <w:b/>
          <w:sz w:val="24"/>
          <w:szCs w:val="24"/>
        </w:rPr>
      </w:pPr>
      <w:r w:rsidRPr="008A10F1">
        <w:rPr>
          <w:b/>
          <w:sz w:val="24"/>
          <w:szCs w:val="24"/>
        </w:rPr>
        <w:t>Resolving complaints</w:t>
      </w:r>
    </w:p>
    <w:p w14:paraId="4B6484FB" w14:textId="50EC82BE" w:rsidR="00CD2303" w:rsidRPr="008A10F1" w:rsidRDefault="00CD2303">
      <w:pPr>
        <w:rPr>
          <w:sz w:val="24"/>
          <w:szCs w:val="24"/>
        </w:rPr>
      </w:pPr>
      <w:r w:rsidRPr="008A10F1">
        <w:rPr>
          <w:sz w:val="24"/>
          <w:szCs w:val="24"/>
        </w:rPr>
        <w:t>At each stage in the procedure THS wants to resolve the complaint. If appropriate, we wil</w:t>
      </w:r>
      <w:r w:rsidR="00B24CBC" w:rsidRPr="008A10F1">
        <w:rPr>
          <w:sz w:val="24"/>
          <w:szCs w:val="24"/>
        </w:rPr>
        <w:t>l</w:t>
      </w:r>
      <w:r w:rsidRPr="008A10F1">
        <w:rPr>
          <w:sz w:val="24"/>
          <w:szCs w:val="24"/>
        </w:rPr>
        <w:t xml:space="preserve"> acknowledge that the complaint is upheld in whole or in part. In addition, we may offer</w:t>
      </w:r>
      <w:r w:rsidR="00B24CBC" w:rsidRPr="008A10F1">
        <w:rPr>
          <w:sz w:val="24"/>
          <w:szCs w:val="24"/>
        </w:rPr>
        <w:t xml:space="preserve"> </w:t>
      </w:r>
      <w:r w:rsidRPr="008A10F1">
        <w:rPr>
          <w:sz w:val="24"/>
          <w:szCs w:val="24"/>
        </w:rPr>
        <w:t>one of more of the following</w:t>
      </w:r>
    </w:p>
    <w:p w14:paraId="17D0FA3B" w14:textId="6C9CC1A0" w:rsidR="00CD2303" w:rsidRPr="008A10F1" w:rsidRDefault="00E4210B" w:rsidP="00E4210B">
      <w:pPr>
        <w:pStyle w:val="ListParagraph"/>
        <w:numPr>
          <w:ilvl w:val="0"/>
          <w:numId w:val="6"/>
        </w:numPr>
        <w:rPr>
          <w:sz w:val="24"/>
          <w:szCs w:val="24"/>
        </w:rPr>
      </w:pPr>
      <w:r w:rsidRPr="008A10F1">
        <w:rPr>
          <w:sz w:val="24"/>
          <w:szCs w:val="24"/>
        </w:rPr>
        <w:t>an explanation</w:t>
      </w:r>
    </w:p>
    <w:p w14:paraId="1B36CC7A" w14:textId="0D4B2CC4" w:rsidR="00E4210B" w:rsidRPr="008A10F1" w:rsidRDefault="00E4210B" w:rsidP="00E4210B">
      <w:pPr>
        <w:pStyle w:val="ListParagraph"/>
        <w:numPr>
          <w:ilvl w:val="0"/>
          <w:numId w:val="6"/>
        </w:numPr>
        <w:rPr>
          <w:sz w:val="24"/>
          <w:szCs w:val="24"/>
        </w:rPr>
      </w:pPr>
      <w:r w:rsidRPr="008A10F1">
        <w:rPr>
          <w:sz w:val="24"/>
          <w:szCs w:val="24"/>
        </w:rPr>
        <w:t>an admission that the situation could have been handled differently or better</w:t>
      </w:r>
    </w:p>
    <w:p w14:paraId="18010CE2" w14:textId="03C7FBD9" w:rsidR="00E4210B" w:rsidRPr="008A10F1" w:rsidRDefault="00E4210B" w:rsidP="00E4210B">
      <w:pPr>
        <w:pStyle w:val="ListParagraph"/>
        <w:numPr>
          <w:ilvl w:val="0"/>
          <w:numId w:val="6"/>
        </w:numPr>
        <w:rPr>
          <w:sz w:val="24"/>
          <w:szCs w:val="24"/>
        </w:rPr>
      </w:pPr>
      <w:r w:rsidRPr="008A10F1">
        <w:rPr>
          <w:sz w:val="24"/>
          <w:szCs w:val="24"/>
        </w:rPr>
        <w:t>an assurance that we will try to ensure that the event complained of will not recur</w:t>
      </w:r>
    </w:p>
    <w:p w14:paraId="7B57FDFC" w14:textId="31A4E87F" w:rsidR="00E4210B" w:rsidRPr="008A10F1" w:rsidRDefault="00E4210B" w:rsidP="00E4210B">
      <w:pPr>
        <w:pStyle w:val="ListParagraph"/>
        <w:numPr>
          <w:ilvl w:val="0"/>
          <w:numId w:val="6"/>
        </w:numPr>
        <w:rPr>
          <w:sz w:val="24"/>
          <w:szCs w:val="24"/>
        </w:rPr>
      </w:pPr>
      <w:r w:rsidRPr="008A10F1">
        <w:rPr>
          <w:sz w:val="24"/>
          <w:szCs w:val="24"/>
        </w:rPr>
        <w:t>an explanation of the steps that have or will be taken to help ensure that it will not happen again and an indication of the timescales for changes</w:t>
      </w:r>
    </w:p>
    <w:p w14:paraId="3270EF9B" w14:textId="4D2A36D1" w:rsidR="00E4210B" w:rsidRPr="008A10F1" w:rsidRDefault="00E4210B" w:rsidP="00E4210B">
      <w:pPr>
        <w:pStyle w:val="ListParagraph"/>
        <w:numPr>
          <w:ilvl w:val="0"/>
          <w:numId w:val="6"/>
        </w:numPr>
        <w:rPr>
          <w:sz w:val="24"/>
          <w:szCs w:val="24"/>
        </w:rPr>
      </w:pPr>
      <w:r w:rsidRPr="008A10F1">
        <w:rPr>
          <w:sz w:val="24"/>
          <w:szCs w:val="24"/>
        </w:rPr>
        <w:t>an undertaking to review school policies in the light of the complaint</w:t>
      </w:r>
    </w:p>
    <w:p w14:paraId="6785BFA6" w14:textId="11163E57" w:rsidR="00E4210B" w:rsidRPr="008A10F1" w:rsidRDefault="00E4210B" w:rsidP="00E4210B">
      <w:pPr>
        <w:pStyle w:val="ListParagraph"/>
        <w:numPr>
          <w:ilvl w:val="0"/>
          <w:numId w:val="6"/>
        </w:numPr>
        <w:rPr>
          <w:sz w:val="24"/>
          <w:szCs w:val="24"/>
        </w:rPr>
      </w:pPr>
      <w:r w:rsidRPr="008A10F1">
        <w:rPr>
          <w:sz w:val="24"/>
          <w:szCs w:val="24"/>
        </w:rPr>
        <w:t>an apology</w:t>
      </w:r>
    </w:p>
    <w:p w14:paraId="533DDB05" w14:textId="77777777" w:rsidR="00944F2C" w:rsidRPr="008A10F1" w:rsidRDefault="00944F2C">
      <w:pPr>
        <w:rPr>
          <w:sz w:val="24"/>
          <w:szCs w:val="24"/>
        </w:rPr>
      </w:pPr>
      <w:r w:rsidRPr="008A10F1">
        <w:rPr>
          <w:sz w:val="24"/>
          <w:szCs w:val="24"/>
        </w:rPr>
        <w:t xml:space="preserve">Although Devon’s </w:t>
      </w:r>
      <w:r w:rsidRPr="008A10F1">
        <w:rPr>
          <w:b/>
          <w:sz w:val="24"/>
          <w:szCs w:val="24"/>
        </w:rPr>
        <w:t>Local Authority</w:t>
      </w:r>
      <w:r w:rsidRPr="008A10F1">
        <w:rPr>
          <w:sz w:val="24"/>
          <w:szCs w:val="24"/>
        </w:rPr>
        <w:t xml:space="preserve"> has no formal responsibility for resolving complaints, its officers can provide advice and guidance</w:t>
      </w:r>
      <w:r w:rsidR="006F1538" w:rsidRPr="008A10F1">
        <w:rPr>
          <w:sz w:val="24"/>
          <w:szCs w:val="24"/>
        </w:rPr>
        <w:t xml:space="preserve"> to both schools and parents</w:t>
      </w:r>
      <w:r w:rsidRPr="008A10F1">
        <w:rPr>
          <w:sz w:val="24"/>
          <w:szCs w:val="24"/>
        </w:rPr>
        <w:t xml:space="preserve">. </w:t>
      </w:r>
      <w:r w:rsidR="008E5961" w:rsidRPr="008A10F1">
        <w:rPr>
          <w:sz w:val="24"/>
          <w:szCs w:val="24"/>
        </w:rPr>
        <w:t xml:space="preserve">Mediation is sometimes helpful, especially where </w:t>
      </w:r>
      <w:r w:rsidR="002C7F99" w:rsidRPr="008A10F1">
        <w:rPr>
          <w:sz w:val="24"/>
          <w:szCs w:val="24"/>
        </w:rPr>
        <w:t xml:space="preserve">there is a special needs issue. The LA is at County Hall Exeter and </w:t>
      </w:r>
      <w:r w:rsidR="008E5961" w:rsidRPr="008A10F1">
        <w:rPr>
          <w:sz w:val="24"/>
          <w:szCs w:val="24"/>
        </w:rPr>
        <w:t>the general phone number is 01392 383000.</w:t>
      </w:r>
    </w:p>
    <w:p w14:paraId="6EC54CB5" w14:textId="77777777" w:rsidR="0057452D" w:rsidRPr="008A10F1" w:rsidRDefault="008E5961">
      <w:pPr>
        <w:rPr>
          <w:sz w:val="24"/>
          <w:szCs w:val="24"/>
        </w:rPr>
      </w:pPr>
      <w:r w:rsidRPr="008A10F1">
        <w:rPr>
          <w:sz w:val="24"/>
          <w:szCs w:val="24"/>
        </w:rPr>
        <w:t xml:space="preserve">The school has a </w:t>
      </w:r>
      <w:r w:rsidRPr="008A10F1">
        <w:rPr>
          <w:b/>
          <w:sz w:val="24"/>
          <w:szCs w:val="24"/>
        </w:rPr>
        <w:t>legal duty of care</w:t>
      </w:r>
      <w:r w:rsidRPr="008A10F1">
        <w:rPr>
          <w:sz w:val="24"/>
          <w:szCs w:val="24"/>
        </w:rPr>
        <w:t xml:space="preserve"> which requires that any complaint brought to its attention which suggests that a child has been or might be at risk of significant harm through violence, emotional abuse, sexual </w:t>
      </w:r>
      <w:proofErr w:type="gramStart"/>
      <w:r w:rsidRPr="008A10F1">
        <w:rPr>
          <w:sz w:val="24"/>
          <w:szCs w:val="24"/>
        </w:rPr>
        <w:t>interference</w:t>
      </w:r>
      <w:proofErr w:type="gramEnd"/>
      <w:r w:rsidRPr="008A10F1">
        <w:rPr>
          <w:sz w:val="24"/>
          <w:szCs w:val="24"/>
        </w:rPr>
        <w:t xml:space="preserve"> or neglect, may be referred without further notice to Devon’s Children and Young Person’s Service or to the police. If either of these decide to investigate a situation, this may postpone any investigation by the school of a particular complaint. </w:t>
      </w:r>
    </w:p>
    <w:p w14:paraId="2CAF9C19" w14:textId="41AC7E08" w:rsidR="00CD2303" w:rsidRPr="008A10F1" w:rsidRDefault="00DE6319">
      <w:pPr>
        <w:rPr>
          <w:sz w:val="24"/>
          <w:szCs w:val="24"/>
        </w:rPr>
      </w:pPr>
      <w:r w:rsidRPr="008A10F1">
        <w:rPr>
          <w:sz w:val="24"/>
          <w:szCs w:val="24"/>
        </w:rPr>
        <w:t>If a complainant commences</w:t>
      </w:r>
      <w:r w:rsidR="00CD2303" w:rsidRPr="008A10F1">
        <w:rPr>
          <w:sz w:val="24"/>
          <w:szCs w:val="24"/>
        </w:rPr>
        <w:t xml:space="preserve"> legal action against THS in relation to their complaint, we will consider whether to suspend the complaints procedure in relation</w:t>
      </w:r>
      <w:r w:rsidRPr="008A10F1">
        <w:rPr>
          <w:sz w:val="24"/>
          <w:szCs w:val="24"/>
        </w:rPr>
        <w:t xml:space="preserve"> to</w:t>
      </w:r>
      <w:r w:rsidR="00CD2303" w:rsidRPr="008A10F1">
        <w:rPr>
          <w:sz w:val="24"/>
          <w:szCs w:val="24"/>
        </w:rPr>
        <w:t xml:space="preserve"> it until those proceedings have concluded.</w:t>
      </w:r>
    </w:p>
    <w:p w14:paraId="3609A32C" w14:textId="2AC59F29" w:rsidR="00A36FA7" w:rsidRDefault="008E20E8">
      <w:pPr>
        <w:rPr>
          <w:sz w:val="24"/>
          <w:szCs w:val="24"/>
        </w:rPr>
      </w:pPr>
      <w:r w:rsidRPr="008A10F1">
        <w:rPr>
          <w:sz w:val="24"/>
          <w:szCs w:val="24"/>
        </w:rPr>
        <w:t>There are also</w:t>
      </w:r>
      <w:r w:rsidR="001C6231" w:rsidRPr="008A10F1">
        <w:rPr>
          <w:sz w:val="24"/>
          <w:szCs w:val="24"/>
        </w:rPr>
        <w:t xml:space="preserve"> </w:t>
      </w:r>
      <w:r w:rsidR="00E77252" w:rsidRPr="008A10F1">
        <w:rPr>
          <w:sz w:val="24"/>
          <w:szCs w:val="24"/>
        </w:rPr>
        <w:t>s</w:t>
      </w:r>
      <w:r w:rsidR="005A3FEF" w:rsidRPr="008A10F1">
        <w:rPr>
          <w:sz w:val="24"/>
          <w:szCs w:val="24"/>
        </w:rPr>
        <w:t xml:space="preserve">ome areas of school life where </w:t>
      </w:r>
      <w:r w:rsidR="00E77252" w:rsidRPr="008A10F1">
        <w:rPr>
          <w:b/>
          <w:sz w:val="24"/>
          <w:szCs w:val="24"/>
        </w:rPr>
        <w:t xml:space="preserve">exceptions to the </w:t>
      </w:r>
      <w:proofErr w:type="gramStart"/>
      <w:r w:rsidR="00E77252" w:rsidRPr="008A10F1">
        <w:rPr>
          <w:b/>
          <w:sz w:val="24"/>
          <w:szCs w:val="24"/>
        </w:rPr>
        <w:t>complaints</w:t>
      </w:r>
      <w:proofErr w:type="gramEnd"/>
      <w:r w:rsidR="00E77252" w:rsidRPr="008A10F1">
        <w:rPr>
          <w:b/>
          <w:sz w:val="24"/>
          <w:szCs w:val="24"/>
        </w:rPr>
        <w:t xml:space="preserve"> procedure </w:t>
      </w:r>
      <w:r w:rsidR="00E77252" w:rsidRPr="008A10F1">
        <w:rPr>
          <w:sz w:val="24"/>
          <w:szCs w:val="24"/>
        </w:rPr>
        <w:t>apply (See Appendix 1).</w:t>
      </w:r>
    </w:p>
    <w:p w14:paraId="5094D828" w14:textId="77777777" w:rsidR="00C868B6" w:rsidRDefault="00C868B6">
      <w:pPr>
        <w:rPr>
          <w:sz w:val="24"/>
          <w:szCs w:val="24"/>
        </w:rPr>
      </w:pPr>
    </w:p>
    <w:p w14:paraId="3E1A8F45" w14:textId="77777777" w:rsidR="00A36FA7" w:rsidRPr="00C868B6" w:rsidRDefault="00A36FA7" w:rsidP="00A36FA7">
      <w:pPr>
        <w:rPr>
          <w:b/>
          <w:sz w:val="24"/>
          <w:szCs w:val="24"/>
        </w:rPr>
      </w:pPr>
      <w:r w:rsidRPr="00C868B6">
        <w:rPr>
          <w:b/>
          <w:sz w:val="24"/>
          <w:szCs w:val="24"/>
        </w:rPr>
        <w:t>Withdrawal of a complaint</w:t>
      </w:r>
    </w:p>
    <w:p w14:paraId="4A47C342" w14:textId="7526160F" w:rsidR="00A36FA7" w:rsidRPr="00A36FA7" w:rsidRDefault="00A36FA7">
      <w:pPr>
        <w:rPr>
          <w:sz w:val="24"/>
          <w:szCs w:val="24"/>
        </w:rPr>
      </w:pPr>
      <w:r w:rsidRPr="00C868B6">
        <w:rPr>
          <w:b/>
          <w:sz w:val="24"/>
          <w:szCs w:val="24"/>
        </w:rPr>
        <w:t>I</w:t>
      </w:r>
      <w:r w:rsidRPr="00C868B6">
        <w:rPr>
          <w:sz w:val="24"/>
          <w:szCs w:val="24"/>
        </w:rPr>
        <w:t xml:space="preserve">f a complainant wants to withdraw their </w:t>
      </w:r>
      <w:proofErr w:type="gramStart"/>
      <w:r w:rsidRPr="00C868B6">
        <w:rPr>
          <w:sz w:val="24"/>
          <w:szCs w:val="24"/>
        </w:rPr>
        <w:t>complaint</w:t>
      </w:r>
      <w:proofErr w:type="gramEnd"/>
      <w:r w:rsidRPr="00C868B6">
        <w:rPr>
          <w:sz w:val="24"/>
          <w:szCs w:val="24"/>
        </w:rPr>
        <w:t xml:space="preserve"> we will ask them to do this in writing.</w:t>
      </w:r>
    </w:p>
    <w:p w14:paraId="41E808D2" w14:textId="4B854602" w:rsidR="0057452D" w:rsidRPr="008A10F1" w:rsidRDefault="0057452D">
      <w:pPr>
        <w:rPr>
          <w:b/>
          <w:sz w:val="24"/>
          <w:szCs w:val="24"/>
        </w:rPr>
      </w:pPr>
      <w:r w:rsidRPr="008A10F1">
        <w:rPr>
          <w:b/>
          <w:sz w:val="24"/>
          <w:szCs w:val="24"/>
        </w:rPr>
        <w:t>The Process</w:t>
      </w:r>
    </w:p>
    <w:p w14:paraId="01A1F02C" w14:textId="77777777" w:rsidR="0057452D" w:rsidRPr="008A10F1" w:rsidRDefault="00C03417">
      <w:pPr>
        <w:rPr>
          <w:sz w:val="24"/>
          <w:szCs w:val="24"/>
        </w:rPr>
      </w:pPr>
      <w:r w:rsidRPr="008A10F1">
        <w:rPr>
          <w:sz w:val="24"/>
          <w:szCs w:val="24"/>
        </w:rPr>
        <w:t>Our compl</w:t>
      </w:r>
      <w:r w:rsidR="009B49F0" w:rsidRPr="008A10F1">
        <w:rPr>
          <w:sz w:val="24"/>
          <w:szCs w:val="24"/>
        </w:rPr>
        <w:t>aints process</w:t>
      </w:r>
      <w:r w:rsidR="00CB1BD1" w:rsidRPr="008A10F1">
        <w:rPr>
          <w:sz w:val="24"/>
          <w:szCs w:val="24"/>
        </w:rPr>
        <w:t xml:space="preserve"> has four </w:t>
      </w:r>
      <w:r w:rsidR="0019459D" w:rsidRPr="008A10F1">
        <w:rPr>
          <w:sz w:val="24"/>
          <w:szCs w:val="24"/>
        </w:rPr>
        <w:t xml:space="preserve">possible stages for complaints against the school, including those involving individual members of staff. </w:t>
      </w:r>
    </w:p>
    <w:p w14:paraId="5D7CF8AE" w14:textId="4934E546" w:rsidR="008E5961" w:rsidRPr="008A10F1" w:rsidRDefault="0019459D">
      <w:pPr>
        <w:rPr>
          <w:sz w:val="24"/>
          <w:szCs w:val="24"/>
        </w:rPr>
      </w:pPr>
      <w:r w:rsidRPr="008A10F1">
        <w:rPr>
          <w:sz w:val="24"/>
          <w:szCs w:val="24"/>
        </w:rPr>
        <w:t>The procedur</w:t>
      </w:r>
      <w:r w:rsidR="006F1538" w:rsidRPr="008A10F1">
        <w:rPr>
          <w:sz w:val="24"/>
          <w:szCs w:val="24"/>
        </w:rPr>
        <w:t>es for complaining about the H</w:t>
      </w:r>
      <w:r w:rsidRPr="008A10F1">
        <w:rPr>
          <w:sz w:val="24"/>
          <w:szCs w:val="24"/>
        </w:rPr>
        <w:t>eadteacher</w:t>
      </w:r>
      <w:r w:rsidR="0057452D" w:rsidRPr="008A10F1">
        <w:rPr>
          <w:sz w:val="24"/>
          <w:szCs w:val="24"/>
        </w:rPr>
        <w:t xml:space="preserve"> or </w:t>
      </w:r>
      <w:r w:rsidRPr="008A10F1">
        <w:rPr>
          <w:sz w:val="24"/>
          <w:szCs w:val="24"/>
        </w:rPr>
        <w:t xml:space="preserve">governors </w:t>
      </w:r>
      <w:r w:rsidR="0057452D" w:rsidRPr="008A10F1">
        <w:rPr>
          <w:sz w:val="24"/>
          <w:szCs w:val="24"/>
        </w:rPr>
        <w:t xml:space="preserve">(whether one governor </w:t>
      </w:r>
      <w:r w:rsidRPr="008A10F1">
        <w:rPr>
          <w:sz w:val="24"/>
          <w:szCs w:val="24"/>
        </w:rPr>
        <w:t xml:space="preserve">or the </w:t>
      </w:r>
      <w:r w:rsidR="0057452D" w:rsidRPr="008A10F1">
        <w:rPr>
          <w:sz w:val="24"/>
          <w:szCs w:val="24"/>
        </w:rPr>
        <w:t xml:space="preserve">whole </w:t>
      </w:r>
      <w:r w:rsidRPr="008A10F1">
        <w:rPr>
          <w:sz w:val="24"/>
          <w:szCs w:val="24"/>
        </w:rPr>
        <w:t>governing body</w:t>
      </w:r>
      <w:r w:rsidR="0057452D" w:rsidRPr="008A10F1">
        <w:rPr>
          <w:sz w:val="24"/>
          <w:szCs w:val="24"/>
        </w:rPr>
        <w:t>)</w:t>
      </w:r>
      <w:r w:rsidRPr="008A10F1">
        <w:rPr>
          <w:sz w:val="24"/>
          <w:szCs w:val="24"/>
        </w:rPr>
        <w:t xml:space="preserve"> are slightly different and these are summarised separately.</w:t>
      </w:r>
    </w:p>
    <w:p w14:paraId="76F11B6A" w14:textId="5E351CE3" w:rsidR="0057452D" w:rsidRPr="008A10F1" w:rsidRDefault="00C03417" w:rsidP="00C03417">
      <w:pPr>
        <w:pStyle w:val="ListParagraph"/>
        <w:numPr>
          <w:ilvl w:val="0"/>
          <w:numId w:val="1"/>
        </w:numPr>
        <w:rPr>
          <w:b/>
          <w:sz w:val="24"/>
          <w:szCs w:val="24"/>
        </w:rPr>
      </w:pPr>
      <w:r w:rsidRPr="008A10F1">
        <w:rPr>
          <w:b/>
          <w:sz w:val="24"/>
          <w:szCs w:val="24"/>
        </w:rPr>
        <w:t>Informal investigation.</w:t>
      </w:r>
      <w:r w:rsidR="00F3496A" w:rsidRPr="008A10F1">
        <w:rPr>
          <w:b/>
          <w:sz w:val="24"/>
          <w:szCs w:val="24"/>
        </w:rPr>
        <w:t xml:space="preserve"> </w:t>
      </w:r>
      <w:r w:rsidR="00F3496A" w:rsidRPr="008A10F1">
        <w:rPr>
          <w:sz w:val="24"/>
          <w:szCs w:val="24"/>
        </w:rPr>
        <w:t>The staff member who has rec</w:t>
      </w:r>
      <w:r w:rsidR="002379DD" w:rsidRPr="008A10F1">
        <w:rPr>
          <w:sz w:val="24"/>
          <w:szCs w:val="24"/>
        </w:rPr>
        <w:t xml:space="preserve">eived the concern </w:t>
      </w:r>
      <w:r w:rsidR="00F3496A" w:rsidRPr="008A10F1">
        <w:rPr>
          <w:sz w:val="24"/>
          <w:szCs w:val="24"/>
        </w:rPr>
        <w:t xml:space="preserve">will </w:t>
      </w:r>
      <w:r w:rsidR="00AE5D06" w:rsidRPr="008A10F1">
        <w:rPr>
          <w:sz w:val="24"/>
          <w:szCs w:val="24"/>
        </w:rPr>
        <w:t>ga</w:t>
      </w:r>
      <w:r w:rsidR="00F3496A" w:rsidRPr="008A10F1">
        <w:rPr>
          <w:sz w:val="24"/>
          <w:szCs w:val="24"/>
        </w:rPr>
        <w:t>the</w:t>
      </w:r>
      <w:r w:rsidR="00AE5D06" w:rsidRPr="008A10F1">
        <w:rPr>
          <w:sz w:val="24"/>
          <w:szCs w:val="24"/>
        </w:rPr>
        <w:t>r any</w:t>
      </w:r>
      <w:r w:rsidR="00F3496A" w:rsidRPr="008A10F1">
        <w:rPr>
          <w:sz w:val="24"/>
          <w:szCs w:val="24"/>
        </w:rPr>
        <w:t xml:space="preserve"> information</w:t>
      </w:r>
      <w:r w:rsidR="00AE5D06" w:rsidRPr="008A10F1">
        <w:rPr>
          <w:sz w:val="24"/>
          <w:szCs w:val="24"/>
        </w:rPr>
        <w:t xml:space="preserve"> needed.  If they are themselves </w:t>
      </w:r>
      <w:r w:rsidR="00775B8A" w:rsidRPr="008A10F1">
        <w:rPr>
          <w:sz w:val="24"/>
          <w:szCs w:val="24"/>
        </w:rPr>
        <w:t xml:space="preserve">in some way </w:t>
      </w:r>
      <w:r w:rsidR="00AE5D06" w:rsidRPr="008A10F1">
        <w:rPr>
          <w:sz w:val="24"/>
          <w:szCs w:val="24"/>
        </w:rPr>
        <w:t xml:space="preserve">involved </w:t>
      </w:r>
      <w:r w:rsidR="00775B8A" w:rsidRPr="008A10F1">
        <w:rPr>
          <w:sz w:val="24"/>
          <w:szCs w:val="24"/>
        </w:rPr>
        <w:t xml:space="preserve">it </w:t>
      </w:r>
      <w:r w:rsidR="000332DF" w:rsidRPr="008A10F1">
        <w:rPr>
          <w:sz w:val="24"/>
          <w:szCs w:val="24"/>
        </w:rPr>
        <w:t xml:space="preserve">may </w:t>
      </w:r>
      <w:r w:rsidR="00AE5D06" w:rsidRPr="008A10F1">
        <w:rPr>
          <w:sz w:val="24"/>
          <w:szCs w:val="24"/>
        </w:rPr>
        <w:t>be more appropriate t</w:t>
      </w:r>
      <w:r w:rsidR="006F1538" w:rsidRPr="008A10F1">
        <w:rPr>
          <w:sz w:val="24"/>
          <w:szCs w:val="24"/>
        </w:rPr>
        <w:t xml:space="preserve">o pass it on to a colleague or </w:t>
      </w:r>
      <w:r w:rsidR="00CB1BD1" w:rsidRPr="008A10F1">
        <w:rPr>
          <w:sz w:val="24"/>
          <w:szCs w:val="24"/>
        </w:rPr>
        <w:t>more senior teacher.</w:t>
      </w:r>
      <w:r w:rsidR="00CE4C96" w:rsidRPr="008A10F1">
        <w:rPr>
          <w:sz w:val="24"/>
          <w:szCs w:val="24"/>
        </w:rPr>
        <w:t xml:space="preserve"> </w:t>
      </w:r>
      <w:r w:rsidR="00775B8A" w:rsidRPr="008A10F1">
        <w:rPr>
          <w:sz w:val="24"/>
          <w:szCs w:val="24"/>
        </w:rPr>
        <w:t xml:space="preserve"> In some </w:t>
      </w:r>
      <w:proofErr w:type="gramStart"/>
      <w:r w:rsidR="00775B8A" w:rsidRPr="008A10F1">
        <w:rPr>
          <w:sz w:val="24"/>
          <w:szCs w:val="24"/>
        </w:rPr>
        <w:t>cases</w:t>
      </w:r>
      <w:proofErr w:type="gramEnd"/>
      <w:r w:rsidR="00775B8A" w:rsidRPr="008A10F1">
        <w:rPr>
          <w:sz w:val="24"/>
          <w:szCs w:val="24"/>
        </w:rPr>
        <w:t xml:space="preserve"> a</w:t>
      </w:r>
      <w:r w:rsidR="00946BE7" w:rsidRPr="008A10F1">
        <w:rPr>
          <w:sz w:val="24"/>
          <w:szCs w:val="24"/>
        </w:rPr>
        <w:t xml:space="preserve"> phone call or</w:t>
      </w:r>
      <w:r w:rsidR="00775B8A" w:rsidRPr="008A10F1">
        <w:rPr>
          <w:sz w:val="24"/>
          <w:szCs w:val="24"/>
        </w:rPr>
        <w:t xml:space="preserve"> letter of explanation may be enough to resolve </w:t>
      </w:r>
      <w:r w:rsidR="002379DD" w:rsidRPr="008A10F1">
        <w:rPr>
          <w:sz w:val="24"/>
          <w:szCs w:val="24"/>
        </w:rPr>
        <w:t>the issue</w:t>
      </w:r>
      <w:r w:rsidR="00775B8A" w:rsidRPr="008A10F1">
        <w:rPr>
          <w:sz w:val="24"/>
          <w:szCs w:val="24"/>
        </w:rPr>
        <w:t>, but o</w:t>
      </w:r>
      <w:r w:rsidR="00B24CBC" w:rsidRPr="008A10F1">
        <w:rPr>
          <w:sz w:val="24"/>
          <w:szCs w:val="24"/>
        </w:rPr>
        <w:t>therwise a meeting may</w:t>
      </w:r>
      <w:r w:rsidR="00775B8A" w:rsidRPr="008A10F1">
        <w:rPr>
          <w:sz w:val="24"/>
          <w:szCs w:val="24"/>
        </w:rPr>
        <w:t xml:space="preserve"> be arranged for an informal discussion. Parents may bring a friend or partner </w:t>
      </w:r>
      <w:r w:rsidR="001C6231" w:rsidRPr="008A10F1">
        <w:rPr>
          <w:sz w:val="24"/>
          <w:szCs w:val="24"/>
        </w:rPr>
        <w:t>to such a meeting if they wish.</w:t>
      </w:r>
      <w:r w:rsidR="00CE4C96" w:rsidRPr="008A10F1">
        <w:rPr>
          <w:sz w:val="24"/>
          <w:szCs w:val="24"/>
        </w:rPr>
        <w:t xml:space="preserve"> </w:t>
      </w:r>
      <w:r w:rsidR="00E77252" w:rsidRPr="008A10F1">
        <w:rPr>
          <w:sz w:val="24"/>
          <w:szCs w:val="24"/>
        </w:rPr>
        <w:t xml:space="preserve"> If they</w:t>
      </w:r>
      <w:r w:rsidR="00CE4C96" w:rsidRPr="008A10F1">
        <w:rPr>
          <w:sz w:val="24"/>
          <w:szCs w:val="24"/>
        </w:rPr>
        <w:t xml:space="preserve"> feel th</w:t>
      </w:r>
      <w:r w:rsidR="00E843BA" w:rsidRPr="008A10F1">
        <w:rPr>
          <w:sz w:val="24"/>
          <w:szCs w:val="24"/>
        </w:rPr>
        <w:t>at it is necessary for the Headt</w:t>
      </w:r>
      <w:r w:rsidR="00CE4C96" w:rsidRPr="008A10F1">
        <w:rPr>
          <w:sz w:val="24"/>
          <w:szCs w:val="24"/>
        </w:rPr>
        <w:t xml:space="preserve">eacher to be involved at this stage they are welcome to ask for this. </w:t>
      </w:r>
    </w:p>
    <w:p w14:paraId="45D1777D" w14:textId="77777777" w:rsidR="0057452D" w:rsidRPr="008A10F1" w:rsidRDefault="0057452D" w:rsidP="0057452D">
      <w:pPr>
        <w:pStyle w:val="ListParagraph"/>
        <w:rPr>
          <w:b/>
          <w:sz w:val="24"/>
          <w:szCs w:val="24"/>
        </w:rPr>
      </w:pPr>
    </w:p>
    <w:p w14:paraId="38B49431" w14:textId="77777777" w:rsidR="00537A11" w:rsidRDefault="00CE4C96" w:rsidP="002379DD">
      <w:pPr>
        <w:pStyle w:val="ListParagraph"/>
        <w:rPr>
          <w:sz w:val="24"/>
          <w:szCs w:val="24"/>
        </w:rPr>
      </w:pPr>
      <w:r w:rsidRPr="008A10F1">
        <w:rPr>
          <w:sz w:val="24"/>
          <w:szCs w:val="24"/>
        </w:rPr>
        <w:t xml:space="preserve">In most cases a satisfactory conclusion will be reached at this </w:t>
      </w:r>
      <w:r w:rsidR="00B24CBC" w:rsidRPr="008A10F1">
        <w:rPr>
          <w:sz w:val="24"/>
          <w:szCs w:val="24"/>
        </w:rPr>
        <w:t xml:space="preserve">meeting. If a need for  </w:t>
      </w:r>
      <w:r w:rsidR="0041376C" w:rsidRPr="008A10F1">
        <w:rPr>
          <w:sz w:val="24"/>
          <w:szCs w:val="24"/>
        </w:rPr>
        <w:t xml:space="preserve"> more information emerges </w:t>
      </w:r>
      <w:r w:rsidR="001C6231" w:rsidRPr="008A10F1">
        <w:rPr>
          <w:sz w:val="24"/>
          <w:szCs w:val="24"/>
        </w:rPr>
        <w:t xml:space="preserve">a second meeting </w:t>
      </w:r>
      <w:r w:rsidR="002379DD" w:rsidRPr="008A10F1">
        <w:rPr>
          <w:sz w:val="24"/>
          <w:szCs w:val="24"/>
        </w:rPr>
        <w:t xml:space="preserve">or phone call may be needed. </w:t>
      </w:r>
    </w:p>
    <w:p w14:paraId="31498338" w14:textId="77777777" w:rsidR="00537A11" w:rsidRDefault="00537A11" w:rsidP="002379DD">
      <w:pPr>
        <w:pStyle w:val="ListParagraph"/>
        <w:rPr>
          <w:sz w:val="24"/>
          <w:szCs w:val="24"/>
        </w:rPr>
      </w:pPr>
    </w:p>
    <w:p w14:paraId="1E5D01FB" w14:textId="02A5E4DC" w:rsidR="00C03417" w:rsidRPr="008A10F1" w:rsidRDefault="001C6231" w:rsidP="002379DD">
      <w:pPr>
        <w:pStyle w:val="ListParagraph"/>
        <w:rPr>
          <w:sz w:val="24"/>
          <w:szCs w:val="24"/>
        </w:rPr>
      </w:pPr>
      <w:r w:rsidRPr="008A10F1">
        <w:rPr>
          <w:sz w:val="24"/>
          <w:szCs w:val="24"/>
        </w:rPr>
        <w:t xml:space="preserve">The </w:t>
      </w:r>
      <w:proofErr w:type="gramStart"/>
      <w:r w:rsidR="009F14A4" w:rsidRPr="008A10F1">
        <w:rPr>
          <w:sz w:val="24"/>
          <w:szCs w:val="24"/>
        </w:rPr>
        <w:t xml:space="preserve">final </w:t>
      </w:r>
      <w:r w:rsidRPr="008A10F1">
        <w:rPr>
          <w:sz w:val="24"/>
          <w:szCs w:val="24"/>
        </w:rPr>
        <w:t>outcome</w:t>
      </w:r>
      <w:proofErr w:type="gramEnd"/>
      <w:r w:rsidRPr="008A10F1">
        <w:rPr>
          <w:sz w:val="24"/>
          <w:szCs w:val="24"/>
        </w:rPr>
        <w:t xml:space="preserve"> will be put in writing by the </w:t>
      </w:r>
      <w:r w:rsidR="00E77252" w:rsidRPr="008A10F1">
        <w:rPr>
          <w:sz w:val="24"/>
          <w:szCs w:val="24"/>
        </w:rPr>
        <w:t>staff member responsible</w:t>
      </w:r>
      <w:r w:rsidRPr="008A10F1">
        <w:rPr>
          <w:sz w:val="24"/>
          <w:szCs w:val="24"/>
        </w:rPr>
        <w:t xml:space="preserve">, detailing any steps agreed to prevent similar problems arising in future. In the rare cases where no agreement proves possible, the complainant </w:t>
      </w:r>
      <w:r w:rsidR="0057452D" w:rsidRPr="008A10F1">
        <w:rPr>
          <w:sz w:val="24"/>
          <w:szCs w:val="24"/>
        </w:rPr>
        <w:t>can</w:t>
      </w:r>
      <w:r w:rsidRPr="008A10F1">
        <w:rPr>
          <w:sz w:val="24"/>
          <w:szCs w:val="24"/>
        </w:rPr>
        <w:t xml:space="preserve"> make </w:t>
      </w:r>
      <w:r w:rsidR="002C7F99" w:rsidRPr="008A10F1">
        <w:rPr>
          <w:sz w:val="24"/>
          <w:szCs w:val="24"/>
        </w:rPr>
        <w:t>a formal complaint to the Headt</w:t>
      </w:r>
      <w:r w:rsidRPr="008A10F1">
        <w:rPr>
          <w:sz w:val="24"/>
          <w:szCs w:val="24"/>
        </w:rPr>
        <w:t>eacher</w:t>
      </w:r>
      <w:r w:rsidR="000332DF" w:rsidRPr="008A10F1">
        <w:rPr>
          <w:sz w:val="24"/>
          <w:szCs w:val="24"/>
        </w:rPr>
        <w:t xml:space="preserve"> if they so wish</w:t>
      </w:r>
      <w:r w:rsidR="008E20E8" w:rsidRPr="008A10F1">
        <w:rPr>
          <w:sz w:val="24"/>
          <w:szCs w:val="24"/>
        </w:rPr>
        <w:t xml:space="preserve"> (S</w:t>
      </w:r>
      <w:r w:rsidR="0057452D" w:rsidRPr="008A10F1">
        <w:rPr>
          <w:sz w:val="24"/>
          <w:szCs w:val="24"/>
        </w:rPr>
        <w:t>tage 2)</w:t>
      </w:r>
      <w:r w:rsidRPr="008A10F1">
        <w:rPr>
          <w:sz w:val="24"/>
          <w:szCs w:val="24"/>
        </w:rPr>
        <w:t>.</w:t>
      </w:r>
    </w:p>
    <w:p w14:paraId="7121BAB2" w14:textId="77777777" w:rsidR="00E74D82" w:rsidRPr="008A10F1" w:rsidRDefault="00E74D82" w:rsidP="009E0633">
      <w:pPr>
        <w:pStyle w:val="ListParagraph"/>
        <w:rPr>
          <w:b/>
          <w:sz w:val="24"/>
          <w:szCs w:val="24"/>
        </w:rPr>
      </w:pPr>
    </w:p>
    <w:p w14:paraId="36042791" w14:textId="77777777" w:rsidR="009E0633" w:rsidRPr="008A10F1" w:rsidRDefault="002C7F99" w:rsidP="009E0633">
      <w:pPr>
        <w:pStyle w:val="ListParagraph"/>
        <w:rPr>
          <w:b/>
          <w:sz w:val="24"/>
          <w:szCs w:val="24"/>
        </w:rPr>
      </w:pPr>
      <w:r w:rsidRPr="008A10F1">
        <w:rPr>
          <w:b/>
          <w:sz w:val="24"/>
          <w:szCs w:val="24"/>
        </w:rPr>
        <w:t xml:space="preserve">Target timings; </w:t>
      </w:r>
      <w:r w:rsidR="009E0633" w:rsidRPr="008A10F1">
        <w:rPr>
          <w:b/>
          <w:sz w:val="24"/>
          <w:szCs w:val="24"/>
        </w:rPr>
        <w:t xml:space="preserve">initial response within 24 hours, resolution within 10 </w:t>
      </w:r>
      <w:r w:rsidR="009C09D8" w:rsidRPr="008A10F1">
        <w:rPr>
          <w:b/>
          <w:sz w:val="24"/>
          <w:szCs w:val="24"/>
        </w:rPr>
        <w:t>school</w:t>
      </w:r>
      <w:r w:rsidR="009033AC" w:rsidRPr="008A10F1">
        <w:rPr>
          <w:b/>
          <w:sz w:val="24"/>
          <w:szCs w:val="24"/>
        </w:rPr>
        <w:t xml:space="preserve"> </w:t>
      </w:r>
      <w:r w:rsidR="009E0633" w:rsidRPr="008A10F1">
        <w:rPr>
          <w:b/>
          <w:sz w:val="24"/>
          <w:szCs w:val="24"/>
        </w:rPr>
        <w:t>days.</w:t>
      </w:r>
    </w:p>
    <w:p w14:paraId="586EA48A" w14:textId="77777777" w:rsidR="009E0633" w:rsidRPr="008A10F1" w:rsidRDefault="009E0633" w:rsidP="009E0633">
      <w:pPr>
        <w:pStyle w:val="ListParagraph"/>
        <w:rPr>
          <w:b/>
          <w:sz w:val="24"/>
          <w:szCs w:val="24"/>
        </w:rPr>
      </w:pPr>
    </w:p>
    <w:p w14:paraId="57277CC7" w14:textId="7E980C83" w:rsidR="0057452D" w:rsidRPr="008A10F1" w:rsidRDefault="00E843BA" w:rsidP="0057452D">
      <w:pPr>
        <w:pStyle w:val="ListParagraph"/>
        <w:numPr>
          <w:ilvl w:val="0"/>
          <w:numId w:val="1"/>
        </w:numPr>
        <w:rPr>
          <w:b/>
          <w:sz w:val="24"/>
          <w:szCs w:val="24"/>
        </w:rPr>
      </w:pPr>
      <w:r w:rsidRPr="008A10F1">
        <w:rPr>
          <w:b/>
          <w:sz w:val="24"/>
          <w:szCs w:val="24"/>
        </w:rPr>
        <w:t>Complaint to the Headt</w:t>
      </w:r>
      <w:r w:rsidR="00E77252" w:rsidRPr="008A10F1">
        <w:rPr>
          <w:b/>
          <w:sz w:val="24"/>
          <w:szCs w:val="24"/>
        </w:rPr>
        <w:t>eacher.</w:t>
      </w:r>
      <w:r w:rsidR="00A96980" w:rsidRPr="008A10F1">
        <w:rPr>
          <w:b/>
          <w:sz w:val="24"/>
          <w:szCs w:val="24"/>
        </w:rPr>
        <w:t xml:space="preserve"> </w:t>
      </w:r>
      <w:r w:rsidR="0057452D" w:rsidRPr="008A10F1">
        <w:rPr>
          <w:bCs/>
          <w:sz w:val="24"/>
          <w:szCs w:val="24"/>
        </w:rPr>
        <w:t>This is for c</w:t>
      </w:r>
      <w:r w:rsidR="00A96980" w:rsidRPr="008A10F1">
        <w:rPr>
          <w:sz w:val="24"/>
          <w:szCs w:val="24"/>
        </w:rPr>
        <w:t>omplaint</w:t>
      </w:r>
      <w:r w:rsidR="009F14A4" w:rsidRPr="008A10F1">
        <w:rPr>
          <w:sz w:val="24"/>
          <w:szCs w:val="24"/>
        </w:rPr>
        <w:t>s</w:t>
      </w:r>
      <w:r w:rsidR="008E20E8" w:rsidRPr="008A10F1">
        <w:rPr>
          <w:sz w:val="24"/>
          <w:szCs w:val="24"/>
        </w:rPr>
        <w:t xml:space="preserve"> not resolved at S</w:t>
      </w:r>
      <w:r w:rsidR="0057452D" w:rsidRPr="008A10F1">
        <w:rPr>
          <w:sz w:val="24"/>
          <w:szCs w:val="24"/>
        </w:rPr>
        <w:t>tage 1</w:t>
      </w:r>
      <w:r w:rsidR="008E20E8" w:rsidRPr="008A10F1">
        <w:rPr>
          <w:sz w:val="24"/>
          <w:szCs w:val="24"/>
        </w:rPr>
        <w:t>,</w:t>
      </w:r>
      <w:r w:rsidR="009F14A4" w:rsidRPr="008A10F1">
        <w:rPr>
          <w:sz w:val="24"/>
          <w:szCs w:val="24"/>
        </w:rPr>
        <w:t xml:space="preserve"> and any</w:t>
      </w:r>
      <w:r w:rsidR="00840774" w:rsidRPr="008A10F1">
        <w:rPr>
          <w:sz w:val="24"/>
          <w:szCs w:val="24"/>
        </w:rPr>
        <w:t xml:space="preserve"> </w:t>
      </w:r>
      <w:r w:rsidR="002B41F2" w:rsidRPr="008A10F1">
        <w:rPr>
          <w:sz w:val="24"/>
          <w:szCs w:val="24"/>
        </w:rPr>
        <w:t>serious complaints against individual staff</w:t>
      </w:r>
      <w:r w:rsidR="005A3FEF" w:rsidRPr="008A10F1">
        <w:rPr>
          <w:sz w:val="24"/>
          <w:szCs w:val="24"/>
        </w:rPr>
        <w:t xml:space="preserve">, </w:t>
      </w:r>
      <w:r w:rsidR="0057452D" w:rsidRPr="008A10F1">
        <w:rPr>
          <w:sz w:val="24"/>
          <w:szCs w:val="24"/>
        </w:rPr>
        <w:t xml:space="preserve">which </w:t>
      </w:r>
      <w:r w:rsidR="00A96980" w:rsidRPr="008A10F1">
        <w:rPr>
          <w:sz w:val="24"/>
          <w:szCs w:val="24"/>
        </w:rPr>
        <w:t xml:space="preserve">go straight to Stage </w:t>
      </w:r>
      <w:r w:rsidR="00406D10" w:rsidRPr="008A10F1">
        <w:rPr>
          <w:sz w:val="24"/>
          <w:szCs w:val="24"/>
        </w:rPr>
        <w:t>2</w:t>
      </w:r>
      <w:r w:rsidR="0057452D" w:rsidRPr="008A10F1">
        <w:rPr>
          <w:sz w:val="24"/>
          <w:szCs w:val="24"/>
        </w:rPr>
        <w:t>.</w:t>
      </w:r>
    </w:p>
    <w:p w14:paraId="217326FA" w14:textId="743DAB77" w:rsidR="0057452D" w:rsidRPr="008A10F1" w:rsidRDefault="0057452D" w:rsidP="00E4210B">
      <w:pPr>
        <w:pStyle w:val="ListParagraph"/>
        <w:rPr>
          <w:b/>
          <w:sz w:val="24"/>
          <w:szCs w:val="24"/>
        </w:rPr>
      </w:pPr>
      <w:r w:rsidRPr="008A10F1">
        <w:rPr>
          <w:b/>
          <w:sz w:val="24"/>
          <w:szCs w:val="24"/>
        </w:rPr>
        <w:t xml:space="preserve"> </w:t>
      </w:r>
      <w:bookmarkStart w:id="1" w:name="_Hlk23706313"/>
      <w:r w:rsidRPr="008A10F1">
        <w:rPr>
          <w:bCs/>
          <w:sz w:val="24"/>
          <w:szCs w:val="24"/>
        </w:rPr>
        <w:t>A request for a Stage 2 complaint following on from Stage 1 should be made within 10 school days of the letter summarising the outcome of the informal investigation.</w:t>
      </w:r>
    </w:p>
    <w:bookmarkEnd w:id="1"/>
    <w:p w14:paraId="366A4679" w14:textId="77777777" w:rsidR="0057452D" w:rsidRPr="008A10F1" w:rsidRDefault="0057452D" w:rsidP="0057452D">
      <w:pPr>
        <w:pStyle w:val="ListParagraph"/>
        <w:rPr>
          <w:sz w:val="24"/>
          <w:szCs w:val="24"/>
        </w:rPr>
      </w:pPr>
    </w:p>
    <w:p w14:paraId="5D04FA93" w14:textId="14E20A8E" w:rsidR="0057452D" w:rsidRPr="008A10F1" w:rsidRDefault="00AC02AE" w:rsidP="00AC02AE">
      <w:pPr>
        <w:pStyle w:val="ListParagraph"/>
        <w:rPr>
          <w:sz w:val="24"/>
          <w:szCs w:val="24"/>
        </w:rPr>
      </w:pPr>
      <w:r w:rsidRPr="008A10F1">
        <w:rPr>
          <w:sz w:val="24"/>
          <w:szCs w:val="24"/>
        </w:rPr>
        <w:t xml:space="preserve">The Headteacher will reply asking if necessary for any clarification, </w:t>
      </w:r>
      <w:proofErr w:type="gramStart"/>
      <w:r w:rsidRPr="008A10F1">
        <w:rPr>
          <w:sz w:val="24"/>
          <w:szCs w:val="24"/>
        </w:rPr>
        <w:t>and also</w:t>
      </w:r>
      <w:proofErr w:type="gramEnd"/>
      <w:r w:rsidRPr="008A10F1">
        <w:rPr>
          <w:sz w:val="24"/>
          <w:szCs w:val="24"/>
        </w:rPr>
        <w:t xml:space="preserve"> if appropriate what outcome the complainant is seeking. The Headteacher will decide whether a </w:t>
      </w:r>
      <w:proofErr w:type="gramStart"/>
      <w:r w:rsidRPr="008A10F1">
        <w:rPr>
          <w:sz w:val="24"/>
          <w:szCs w:val="24"/>
        </w:rPr>
        <w:t>face to face</w:t>
      </w:r>
      <w:proofErr w:type="gramEnd"/>
      <w:r w:rsidRPr="008A10F1">
        <w:rPr>
          <w:sz w:val="24"/>
          <w:szCs w:val="24"/>
        </w:rPr>
        <w:t xml:space="preserve"> meeting is the best way to do this. </w:t>
      </w:r>
      <w:r w:rsidR="0057452D" w:rsidRPr="008A10F1">
        <w:rPr>
          <w:sz w:val="24"/>
          <w:szCs w:val="24"/>
        </w:rPr>
        <w:t>T</w:t>
      </w:r>
      <w:r w:rsidR="006E4650" w:rsidRPr="008A10F1">
        <w:rPr>
          <w:sz w:val="24"/>
          <w:szCs w:val="24"/>
        </w:rPr>
        <w:t>he Headteacher may</w:t>
      </w:r>
      <w:r w:rsidR="00E4210B" w:rsidRPr="008A10F1">
        <w:rPr>
          <w:sz w:val="24"/>
          <w:szCs w:val="24"/>
        </w:rPr>
        <w:t xml:space="preserve"> delegate investigation to a senior member of staff, but not the decision to be taken.</w:t>
      </w:r>
      <w:r w:rsidR="00445E07" w:rsidRPr="008A10F1">
        <w:rPr>
          <w:sz w:val="24"/>
          <w:szCs w:val="24"/>
        </w:rPr>
        <w:t xml:space="preserve"> </w:t>
      </w:r>
      <w:r w:rsidRPr="008A10F1">
        <w:rPr>
          <w:sz w:val="24"/>
          <w:szCs w:val="24"/>
        </w:rPr>
        <w:t xml:space="preserve">Investigation </w:t>
      </w:r>
      <w:proofErr w:type="gramStart"/>
      <w:r w:rsidRPr="008A10F1">
        <w:rPr>
          <w:sz w:val="24"/>
          <w:szCs w:val="24"/>
        </w:rPr>
        <w:t>may  include</w:t>
      </w:r>
      <w:proofErr w:type="gramEnd"/>
      <w:r w:rsidRPr="008A10F1">
        <w:rPr>
          <w:sz w:val="24"/>
          <w:szCs w:val="24"/>
        </w:rPr>
        <w:t xml:space="preserve"> interviews with others involved, of which a written record will be kept. </w:t>
      </w:r>
      <w:r w:rsidR="00445E07" w:rsidRPr="008A10F1">
        <w:rPr>
          <w:sz w:val="24"/>
          <w:szCs w:val="24"/>
        </w:rPr>
        <w:t>T</w:t>
      </w:r>
      <w:r w:rsidR="00E843BA" w:rsidRPr="008A10F1">
        <w:rPr>
          <w:sz w:val="24"/>
          <w:szCs w:val="24"/>
        </w:rPr>
        <w:t>he Headt</w:t>
      </w:r>
      <w:r w:rsidR="00445E07" w:rsidRPr="008A10F1">
        <w:rPr>
          <w:sz w:val="24"/>
          <w:szCs w:val="24"/>
        </w:rPr>
        <w:t>eacher will</w:t>
      </w:r>
      <w:r w:rsidR="00E07160" w:rsidRPr="008A10F1">
        <w:rPr>
          <w:sz w:val="24"/>
          <w:szCs w:val="24"/>
        </w:rPr>
        <w:t xml:space="preserve"> </w:t>
      </w:r>
      <w:r w:rsidR="00E843BA" w:rsidRPr="008A10F1">
        <w:rPr>
          <w:sz w:val="24"/>
          <w:szCs w:val="24"/>
        </w:rPr>
        <w:t xml:space="preserve">either </w:t>
      </w:r>
      <w:r w:rsidR="00E07160" w:rsidRPr="008A10F1">
        <w:rPr>
          <w:sz w:val="24"/>
          <w:szCs w:val="24"/>
        </w:rPr>
        <w:t>produce a wri</w:t>
      </w:r>
      <w:r w:rsidR="00445E07" w:rsidRPr="008A10F1">
        <w:rPr>
          <w:sz w:val="24"/>
          <w:szCs w:val="24"/>
        </w:rPr>
        <w:t xml:space="preserve">tten response or organise a </w:t>
      </w:r>
      <w:r w:rsidR="00E843BA" w:rsidRPr="008A10F1">
        <w:rPr>
          <w:sz w:val="24"/>
          <w:szCs w:val="24"/>
        </w:rPr>
        <w:t>discussion meeting at which a resolution can be reached</w:t>
      </w:r>
      <w:r w:rsidR="00851399" w:rsidRPr="008A10F1">
        <w:rPr>
          <w:sz w:val="24"/>
          <w:szCs w:val="24"/>
        </w:rPr>
        <w:t xml:space="preserve"> before this is put in writing</w:t>
      </w:r>
      <w:r w:rsidR="00E843BA" w:rsidRPr="008A10F1">
        <w:rPr>
          <w:sz w:val="24"/>
          <w:szCs w:val="24"/>
        </w:rPr>
        <w:t xml:space="preserve">.  The final response will be as full an explanation as </w:t>
      </w:r>
      <w:r w:rsidR="00CA25AD" w:rsidRPr="008A10F1">
        <w:rPr>
          <w:sz w:val="24"/>
          <w:szCs w:val="24"/>
        </w:rPr>
        <w:t>possible of what happened</w:t>
      </w:r>
      <w:r w:rsidR="00445E07" w:rsidRPr="008A10F1">
        <w:rPr>
          <w:sz w:val="24"/>
          <w:szCs w:val="24"/>
        </w:rPr>
        <w:t>, whether</w:t>
      </w:r>
      <w:r w:rsidR="00E843BA" w:rsidRPr="008A10F1">
        <w:rPr>
          <w:sz w:val="24"/>
          <w:szCs w:val="24"/>
        </w:rPr>
        <w:t xml:space="preserve"> decisions have been taken in relation to this</w:t>
      </w:r>
      <w:r w:rsidR="00381D84" w:rsidRPr="008A10F1">
        <w:rPr>
          <w:sz w:val="24"/>
          <w:szCs w:val="24"/>
        </w:rPr>
        <w:t xml:space="preserve"> and of any actions which will he</w:t>
      </w:r>
      <w:r w:rsidR="00D645B0" w:rsidRPr="008A10F1">
        <w:rPr>
          <w:sz w:val="24"/>
          <w:szCs w:val="24"/>
        </w:rPr>
        <w:t>lp to improve matters in future</w:t>
      </w:r>
      <w:r w:rsidR="00E705AD" w:rsidRPr="008A10F1">
        <w:rPr>
          <w:sz w:val="24"/>
          <w:szCs w:val="24"/>
        </w:rPr>
        <w:t>.</w:t>
      </w:r>
      <w:r w:rsidR="006D6544" w:rsidRPr="008A10F1">
        <w:rPr>
          <w:sz w:val="24"/>
          <w:szCs w:val="24"/>
        </w:rPr>
        <w:t xml:space="preserve"> </w:t>
      </w:r>
    </w:p>
    <w:p w14:paraId="63E6720D" w14:textId="77777777" w:rsidR="0057452D" w:rsidRPr="008A10F1" w:rsidRDefault="0057452D" w:rsidP="0057452D">
      <w:pPr>
        <w:pStyle w:val="ListParagraph"/>
        <w:rPr>
          <w:sz w:val="24"/>
          <w:szCs w:val="24"/>
        </w:rPr>
      </w:pPr>
    </w:p>
    <w:p w14:paraId="27AB2B2F" w14:textId="230DCFB7" w:rsidR="00CA25AD" w:rsidRPr="008A10F1" w:rsidRDefault="006D6544" w:rsidP="0057452D">
      <w:pPr>
        <w:pStyle w:val="ListParagraph"/>
        <w:rPr>
          <w:sz w:val="24"/>
          <w:szCs w:val="24"/>
        </w:rPr>
      </w:pPr>
      <w:r w:rsidRPr="008A10F1">
        <w:rPr>
          <w:sz w:val="24"/>
          <w:szCs w:val="24"/>
        </w:rPr>
        <w:t xml:space="preserve">Complaints against staff will if appropriate be dealt with under the school’s disciplinary procedures, and complainants will not be informed of any disciplinary action taken against a member of staff </w:t>
      </w:r>
      <w:proofErr w:type="gramStart"/>
      <w:r w:rsidRPr="008A10F1">
        <w:rPr>
          <w:sz w:val="24"/>
          <w:szCs w:val="24"/>
        </w:rPr>
        <w:t>as a result of</w:t>
      </w:r>
      <w:proofErr w:type="gramEnd"/>
      <w:r w:rsidRPr="008A10F1">
        <w:rPr>
          <w:sz w:val="24"/>
          <w:szCs w:val="24"/>
        </w:rPr>
        <w:t xml:space="preserve"> a complaint, although they will be informed that the matter is being addressed.</w:t>
      </w:r>
    </w:p>
    <w:p w14:paraId="6CA476E0" w14:textId="53430243" w:rsidR="00E74D82" w:rsidRPr="008A10F1" w:rsidRDefault="00E74D82" w:rsidP="00E74D82">
      <w:pPr>
        <w:ind w:left="720"/>
        <w:rPr>
          <w:sz w:val="24"/>
          <w:szCs w:val="24"/>
        </w:rPr>
      </w:pPr>
      <w:r w:rsidRPr="008A10F1">
        <w:rPr>
          <w:sz w:val="24"/>
          <w:szCs w:val="24"/>
        </w:rPr>
        <w:t>Complainants should try to limit their communication with the school while their complaint is being progresse</w:t>
      </w:r>
      <w:r w:rsidR="00445E07" w:rsidRPr="008A10F1">
        <w:rPr>
          <w:sz w:val="24"/>
          <w:szCs w:val="24"/>
        </w:rPr>
        <w:t>d. Rep</w:t>
      </w:r>
      <w:r w:rsidRPr="008A10F1">
        <w:rPr>
          <w:sz w:val="24"/>
          <w:szCs w:val="24"/>
        </w:rPr>
        <w:t>eated correspondence</w:t>
      </w:r>
      <w:r w:rsidR="00445E07" w:rsidRPr="008A10F1">
        <w:rPr>
          <w:sz w:val="24"/>
          <w:szCs w:val="24"/>
        </w:rPr>
        <w:t xml:space="preserve"> or telephone calls are not helpful and can</w:t>
      </w:r>
      <w:r w:rsidR="000B62B8" w:rsidRPr="008A10F1">
        <w:rPr>
          <w:sz w:val="24"/>
          <w:szCs w:val="24"/>
        </w:rPr>
        <w:t xml:space="preserve"> </w:t>
      </w:r>
      <w:r w:rsidR="002379DD" w:rsidRPr="008A10F1">
        <w:rPr>
          <w:sz w:val="24"/>
          <w:szCs w:val="24"/>
        </w:rPr>
        <w:t>delay</w:t>
      </w:r>
      <w:r w:rsidR="0041376C" w:rsidRPr="008A10F1">
        <w:rPr>
          <w:sz w:val="24"/>
          <w:szCs w:val="24"/>
        </w:rPr>
        <w:t xml:space="preserve"> an</w:t>
      </w:r>
      <w:r w:rsidRPr="008A10F1">
        <w:rPr>
          <w:sz w:val="24"/>
          <w:szCs w:val="24"/>
        </w:rPr>
        <w:t xml:space="preserve"> outcome being reached.</w:t>
      </w:r>
    </w:p>
    <w:p w14:paraId="221DE8A1" w14:textId="70B2BEBE" w:rsidR="00DE5DD5" w:rsidRPr="008A10F1" w:rsidRDefault="009E0633" w:rsidP="009E0633">
      <w:pPr>
        <w:pStyle w:val="ListParagraph"/>
        <w:rPr>
          <w:b/>
          <w:sz w:val="24"/>
          <w:szCs w:val="24"/>
        </w:rPr>
      </w:pPr>
      <w:r w:rsidRPr="008A10F1">
        <w:rPr>
          <w:b/>
          <w:sz w:val="24"/>
          <w:szCs w:val="24"/>
        </w:rPr>
        <w:t>Target timings</w:t>
      </w:r>
      <w:r w:rsidR="0057452D" w:rsidRPr="008A10F1">
        <w:rPr>
          <w:b/>
          <w:sz w:val="24"/>
          <w:szCs w:val="24"/>
        </w:rPr>
        <w:t>:</w:t>
      </w:r>
      <w:r w:rsidRPr="008A10F1">
        <w:rPr>
          <w:sz w:val="24"/>
          <w:szCs w:val="24"/>
        </w:rPr>
        <w:t xml:space="preserve"> </w:t>
      </w:r>
      <w:r w:rsidR="00F22E67" w:rsidRPr="008A10F1">
        <w:rPr>
          <w:b/>
          <w:sz w:val="24"/>
          <w:szCs w:val="24"/>
        </w:rPr>
        <w:t xml:space="preserve">a </w:t>
      </w:r>
      <w:r w:rsidR="0057452D" w:rsidRPr="008A10F1">
        <w:rPr>
          <w:b/>
          <w:sz w:val="24"/>
          <w:szCs w:val="24"/>
        </w:rPr>
        <w:t xml:space="preserve">Stage 2 </w:t>
      </w:r>
      <w:r w:rsidR="00F22E67" w:rsidRPr="008A10F1">
        <w:rPr>
          <w:b/>
          <w:sz w:val="24"/>
          <w:szCs w:val="24"/>
        </w:rPr>
        <w:t>complaint</w:t>
      </w:r>
      <w:r w:rsidR="00840774" w:rsidRPr="008A10F1">
        <w:rPr>
          <w:b/>
          <w:sz w:val="24"/>
          <w:szCs w:val="24"/>
        </w:rPr>
        <w:t xml:space="preserve"> </w:t>
      </w:r>
      <w:r w:rsidR="0057452D" w:rsidRPr="008A10F1">
        <w:rPr>
          <w:b/>
          <w:sz w:val="24"/>
          <w:szCs w:val="24"/>
        </w:rPr>
        <w:t>acknowledged</w:t>
      </w:r>
      <w:r w:rsidR="00840774" w:rsidRPr="008A10F1">
        <w:rPr>
          <w:b/>
          <w:sz w:val="24"/>
          <w:szCs w:val="24"/>
        </w:rPr>
        <w:t xml:space="preserve"> within 24 hours;</w:t>
      </w:r>
      <w:r w:rsidRPr="008A10F1">
        <w:rPr>
          <w:b/>
          <w:sz w:val="24"/>
          <w:szCs w:val="24"/>
        </w:rPr>
        <w:t xml:space="preserve"> </w:t>
      </w:r>
      <w:r w:rsidR="0057452D" w:rsidRPr="008A10F1">
        <w:rPr>
          <w:b/>
          <w:sz w:val="24"/>
          <w:szCs w:val="24"/>
        </w:rPr>
        <w:t>a</w:t>
      </w:r>
      <w:r w:rsidR="008E20E8" w:rsidRPr="008A10F1">
        <w:rPr>
          <w:b/>
          <w:sz w:val="24"/>
          <w:szCs w:val="24"/>
        </w:rPr>
        <w:t>n</w:t>
      </w:r>
      <w:r w:rsidR="0057452D" w:rsidRPr="008A10F1">
        <w:rPr>
          <w:b/>
          <w:sz w:val="24"/>
          <w:szCs w:val="24"/>
        </w:rPr>
        <w:t xml:space="preserve"> initial m</w:t>
      </w:r>
      <w:r w:rsidR="009033AC" w:rsidRPr="008A10F1">
        <w:rPr>
          <w:b/>
          <w:sz w:val="24"/>
          <w:szCs w:val="24"/>
        </w:rPr>
        <w:t>eeting, telephone conversation or letter from the Hea</w:t>
      </w:r>
      <w:r w:rsidR="00D645B0" w:rsidRPr="008A10F1">
        <w:rPr>
          <w:b/>
          <w:sz w:val="24"/>
          <w:szCs w:val="24"/>
        </w:rPr>
        <w:t xml:space="preserve">dteacher within 5 </w:t>
      </w:r>
      <w:r w:rsidR="0057452D" w:rsidRPr="008A10F1">
        <w:rPr>
          <w:b/>
          <w:sz w:val="24"/>
          <w:szCs w:val="24"/>
        </w:rPr>
        <w:t>school</w:t>
      </w:r>
      <w:r w:rsidR="00D645B0" w:rsidRPr="008A10F1">
        <w:rPr>
          <w:b/>
          <w:sz w:val="24"/>
          <w:szCs w:val="24"/>
        </w:rPr>
        <w:t xml:space="preserve"> days</w:t>
      </w:r>
      <w:r w:rsidR="0057452D" w:rsidRPr="008A10F1">
        <w:rPr>
          <w:b/>
          <w:sz w:val="24"/>
          <w:szCs w:val="24"/>
        </w:rPr>
        <w:t xml:space="preserve"> and </w:t>
      </w:r>
      <w:r w:rsidR="009C09D8" w:rsidRPr="008A10F1">
        <w:rPr>
          <w:b/>
          <w:sz w:val="24"/>
          <w:szCs w:val="24"/>
        </w:rPr>
        <w:t xml:space="preserve">resolution </w:t>
      </w:r>
      <w:r w:rsidR="0057452D" w:rsidRPr="008A10F1">
        <w:rPr>
          <w:b/>
          <w:sz w:val="24"/>
          <w:szCs w:val="24"/>
        </w:rPr>
        <w:t xml:space="preserve">of complaint </w:t>
      </w:r>
      <w:r w:rsidR="009C09D8" w:rsidRPr="008A10F1">
        <w:rPr>
          <w:b/>
          <w:sz w:val="24"/>
          <w:szCs w:val="24"/>
        </w:rPr>
        <w:t>within 10 school</w:t>
      </w:r>
      <w:r w:rsidR="009033AC" w:rsidRPr="008A10F1">
        <w:rPr>
          <w:b/>
          <w:sz w:val="24"/>
          <w:szCs w:val="24"/>
        </w:rPr>
        <w:t xml:space="preserve"> days from th</w:t>
      </w:r>
      <w:r w:rsidR="0057452D" w:rsidRPr="008A10F1">
        <w:rPr>
          <w:b/>
          <w:sz w:val="24"/>
          <w:szCs w:val="24"/>
        </w:rPr>
        <w:t>at point</w:t>
      </w:r>
      <w:r w:rsidR="001C3431" w:rsidRPr="008A10F1">
        <w:rPr>
          <w:b/>
          <w:sz w:val="24"/>
          <w:szCs w:val="24"/>
        </w:rPr>
        <w:t>. The c</w:t>
      </w:r>
      <w:r w:rsidR="005A3FEF" w:rsidRPr="008A10F1">
        <w:rPr>
          <w:b/>
          <w:sz w:val="24"/>
          <w:szCs w:val="24"/>
        </w:rPr>
        <w:t>omplainant should reply within 10</w:t>
      </w:r>
      <w:r w:rsidR="001C3431" w:rsidRPr="008A10F1">
        <w:rPr>
          <w:b/>
          <w:sz w:val="24"/>
          <w:szCs w:val="24"/>
        </w:rPr>
        <w:t xml:space="preserve"> </w:t>
      </w:r>
      <w:r w:rsidR="0057452D" w:rsidRPr="008A10F1">
        <w:rPr>
          <w:b/>
          <w:sz w:val="24"/>
          <w:szCs w:val="24"/>
        </w:rPr>
        <w:t xml:space="preserve">school </w:t>
      </w:r>
      <w:r w:rsidR="001C3431" w:rsidRPr="008A10F1">
        <w:rPr>
          <w:b/>
          <w:sz w:val="24"/>
          <w:szCs w:val="24"/>
        </w:rPr>
        <w:t>days to say whether they are satisfied with this re</w:t>
      </w:r>
      <w:r w:rsidR="00F50144" w:rsidRPr="008A10F1">
        <w:rPr>
          <w:b/>
          <w:sz w:val="24"/>
          <w:szCs w:val="24"/>
        </w:rPr>
        <w:t>s</w:t>
      </w:r>
      <w:r w:rsidR="001C3431" w:rsidRPr="008A10F1">
        <w:rPr>
          <w:b/>
          <w:sz w:val="24"/>
          <w:szCs w:val="24"/>
        </w:rPr>
        <w:t>ponse.</w:t>
      </w:r>
    </w:p>
    <w:p w14:paraId="70721BF6" w14:textId="77777777" w:rsidR="006E4650" w:rsidRPr="008A10F1" w:rsidRDefault="006E4650" w:rsidP="006E4650">
      <w:pPr>
        <w:pStyle w:val="ListParagraph"/>
        <w:rPr>
          <w:b/>
          <w:sz w:val="24"/>
          <w:szCs w:val="24"/>
        </w:rPr>
      </w:pPr>
    </w:p>
    <w:p w14:paraId="5E568E01" w14:textId="6C3BD722" w:rsidR="0057452D" w:rsidRPr="008A10F1" w:rsidRDefault="006E4650" w:rsidP="0057452D">
      <w:pPr>
        <w:pStyle w:val="ListParagraph"/>
        <w:numPr>
          <w:ilvl w:val="0"/>
          <w:numId w:val="1"/>
        </w:numPr>
        <w:rPr>
          <w:sz w:val="24"/>
          <w:szCs w:val="24"/>
        </w:rPr>
      </w:pPr>
      <w:r w:rsidRPr="008A10F1">
        <w:rPr>
          <w:b/>
          <w:sz w:val="24"/>
          <w:szCs w:val="24"/>
        </w:rPr>
        <w:t>Complaint referred to the</w:t>
      </w:r>
      <w:r w:rsidR="00840774" w:rsidRPr="008A10F1">
        <w:rPr>
          <w:sz w:val="24"/>
          <w:szCs w:val="24"/>
        </w:rPr>
        <w:t xml:space="preserve"> </w:t>
      </w:r>
      <w:r w:rsidR="00840774" w:rsidRPr="008A10F1">
        <w:rPr>
          <w:b/>
          <w:sz w:val="24"/>
          <w:szCs w:val="24"/>
        </w:rPr>
        <w:t>Complaints Governor</w:t>
      </w:r>
      <w:r w:rsidRPr="008A10F1">
        <w:rPr>
          <w:sz w:val="24"/>
          <w:szCs w:val="24"/>
        </w:rPr>
        <w:t>.  If no resolution is reached</w:t>
      </w:r>
      <w:r w:rsidR="00021AF6" w:rsidRPr="008A10F1">
        <w:rPr>
          <w:sz w:val="24"/>
          <w:szCs w:val="24"/>
        </w:rPr>
        <w:t xml:space="preserve"> at S</w:t>
      </w:r>
      <w:r w:rsidR="0057452D" w:rsidRPr="008A10F1">
        <w:rPr>
          <w:sz w:val="24"/>
          <w:szCs w:val="24"/>
        </w:rPr>
        <w:t>tage 2</w:t>
      </w:r>
      <w:r w:rsidRPr="008A10F1">
        <w:rPr>
          <w:sz w:val="24"/>
          <w:szCs w:val="24"/>
        </w:rPr>
        <w:t>, and the complainant wishes to take the matter further,</w:t>
      </w:r>
      <w:r w:rsidR="000160C0" w:rsidRPr="008A10F1">
        <w:rPr>
          <w:sz w:val="24"/>
          <w:szCs w:val="24"/>
        </w:rPr>
        <w:t xml:space="preserve"> the complaint must</w:t>
      </w:r>
      <w:r w:rsidRPr="008A10F1">
        <w:rPr>
          <w:sz w:val="24"/>
          <w:szCs w:val="24"/>
        </w:rPr>
        <w:t xml:space="preserve"> be referred to the </w:t>
      </w:r>
      <w:r w:rsidR="005A3FEF" w:rsidRPr="008A10F1">
        <w:rPr>
          <w:sz w:val="24"/>
          <w:szCs w:val="24"/>
        </w:rPr>
        <w:t xml:space="preserve">Complaints </w:t>
      </w:r>
      <w:r w:rsidRPr="008A10F1">
        <w:rPr>
          <w:sz w:val="24"/>
          <w:szCs w:val="24"/>
        </w:rPr>
        <w:t>Governor via</w:t>
      </w:r>
      <w:r w:rsidR="00851399" w:rsidRPr="008A10F1">
        <w:rPr>
          <w:sz w:val="24"/>
          <w:szCs w:val="24"/>
        </w:rPr>
        <w:t xml:space="preserve"> the school, marked </w:t>
      </w:r>
      <w:r w:rsidR="0057452D" w:rsidRPr="008A10F1">
        <w:rPr>
          <w:sz w:val="24"/>
          <w:szCs w:val="24"/>
        </w:rPr>
        <w:t>“</w:t>
      </w:r>
      <w:r w:rsidRPr="008A10F1">
        <w:rPr>
          <w:sz w:val="24"/>
          <w:szCs w:val="24"/>
        </w:rPr>
        <w:t>private and confi</w:t>
      </w:r>
      <w:r w:rsidR="00EF1B2A" w:rsidRPr="008A10F1">
        <w:rPr>
          <w:sz w:val="24"/>
          <w:szCs w:val="24"/>
        </w:rPr>
        <w:t>dential</w:t>
      </w:r>
      <w:r w:rsidR="000160C0" w:rsidRPr="008A10F1">
        <w:rPr>
          <w:sz w:val="24"/>
          <w:szCs w:val="24"/>
        </w:rPr>
        <w:t xml:space="preserve">”, </w:t>
      </w:r>
      <w:r w:rsidR="000B62B8" w:rsidRPr="008A10F1">
        <w:rPr>
          <w:sz w:val="24"/>
          <w:szCs w:val="24"/>
        </w:rPr>
        <w:t>and any further communications</w:t>
      </w:r>
      <w:r w:rsidR="00AC02AE" w:rsidRPr="008A10F1">
        <w:rPr>
          <w:sz w:val="24"/>
          <w:szCs w:val="24"/>
        </w:rPr>
        <w:t xml:space="preserve"> must </w:t>
      </w:r>
      <w:r w:rsidR="000160C0" w:rsidRPr="008A10F1">
        <w:rPr>
          <w:sz w:val="24"/>
          <w:szCs w:val="24"/>
        </w:rPr>
        <w:t>be se</w:t>
      </w:r>
      <w:r w:rsidR="000B62B8" w:rsidRPr="008A10F1">
        <w:rPr>
          <w:sz w:val="24"/>
          <w:szCs w:val="24"/>
        </w:rPr>
        <w:t>nt to them and not to the Headteacher.</w:t>
      </w:r>
    </w:p>
    <w:p w14:paraId="2BD37497" w14:textId="6A2C7CE6" w:rsidR="0057452D" w:rsidRPr="008A10F1" w:rsidRDefault="0057452D" w:rsidP="0057452D">
      <w:pPr>
        <w:pStyle w:val="ListParagraph"/>
        <w:rPr>
          <w:sz w:val="24"/>
          <w:szCs w:val="24"/>
        </w:rPr>
      </w:pPr>
    </w:p>
    <w:p w14:paraId="47C07EA9" w14:textId="0E16429F" w:rsidR="0057452D" w:rsidRPr="008A10F1" w:rsidRDefault="0057452D" w:rsidP="0057452D">
      <w:pPr>
        <w:pStyle w:val="ListParagraph"/>
        <w:rPr>
          <w:sz w:val="24"/>
          <w:szCs w:val="24"/>
        </w:rPr>
      </w:pPr>
      <w:r w:rsidRPr="008A10F1">
        <w:rPr>
          <w:sz w:val="24"/>
          <w:szCs w:val="24"/>
        </w:rPr>
        <w:t>A request for a Stage 3 complaint following on from Stage 2 should be made within</w:t>
      </w:r>
      <w:r w:rsidR="005A3FEF" w:rsidRPr="008A10F1">
        <w:rPr>
          <w:sz w:val="24"/>
          <w:szCs w:val="24"/>
        </w:rPr>
        <w:t xml:space="preserve"> 10</w:t>
      </w:r>
      <w:r w:rsidRPr="008A10F1">
        <w:rPr>
          <w:sz w:val="24"/>
          <w:szCs w:val="24"/>
        </w:rPr>
        <w:t xml:space="preserve"> school days of the Headteacher’s letter summarising the outcome of Stage 2.</w:t>
      </w:r>
    </w:p>
    <w:p w14:paraId="4B978DA1" w14:textId="77777777" w:rsidR="0057452D" w:rsidRPr="008A10F1" w:rsidRDefault="0057452D" w:rsidP="0057452D">
      <w:pPr>
        <w:pStyle w:val="ListParagraph"/>
        <w:rPr>
          <w:sz w:val="24"/>
          <w:szCs w:val="24"/>
        </w:rPr>
      </w:pPr>
    </w:p>
    <w:p w14:paraId="64A7A467" w14:textId="5ED62507" w:rsidR="00F50144" w:rsidRPr="008A10F1" w:rsidRDefault="006E4650" w:rsidP="0057452D">
      <w:pPr>
        <w:pStyle w:val="ListParagraph"/>
        <w:rPr>
          <w:sz w:val="24"/>
          <w:szCs w:val="24"/>
        </w:rPr>
      </w:pPr>
      <w:r w:rsidRPr="008A10F1">
        <w:rPr>
          <w:sz w:val="24"/>
          <w:szCs w:val="24"/>
        </w:rPr>
        <w:t xml:space="preserve">The Complaints Governor </w:t>
      </w:r>
      <w:r w:rsidR="001C3431" w:rsidRPr="008A10F1">
        <w:rPr>
          <w:sz w:val="24"/>
          <w:szCs w:val="24"/>
        </w:rPr>
        <w:t>will acknowledge receipt of the complain</w:t>
      </w:r>
      <w:r w:rsidR="006D6544" w:rsidRPr="008A10F1">
        <w:rPr>
          <w:sz w:val="24"/>
          <w:szCs w:val="24"/>
        </w:rPr>
        <w:t>t</w:t>
      </w:r>
      <w:r w:rsidR="00E36DB2" w:rsidRPr="008A10F1">
        <w:rPr>
          <w:sz w:val="24"/>
          <w:szCs w:val="24"/>
        </w:rPr>
        <w:t>,</w:t>
      </w:r>
      <w:r w:rsidR="00840774" w:rsidRPr="008A10F1">
        <w:rPr>
          <w:sz w:val="24"/>
          <w:szCs w:val="24"/>
        </w:rPr>
        <w:t xml:space="preserve"> assess the material from Stage 2 and decide whether</w:t>
      </w:r>
      <w:r w:rsidR="00F22E67" w:rsidRPr="008A10F1">
        <w:rPr>
          <w:sz w:val="24"/>
          <w:szCs w:val="24"/>
        </w:rPr>
        <w:t xml:space="preserve"> </w:t>
      </w:r>
      <w:r w:rsidR="001C3431" w:rsidRPr="008A10F1">
        <w:rPr>
          <w:sz w:val="24"/>
          <w:szCs w:val="24"/>
        </w:rPr>
        <w:t>other information needs to be collected</w:t>
      </w:r>
      <w:r w:rsidR="00F50144" w:rsidRPr="008A10F1">
        <w:rPr>
          <w:sz w:val="24"/>
          <w:szCs w:val="24"/>
        </w:rPr>
        <w:t xml:space="preserve"> within the school or from the complainant.</w:t>
      </w:r>
      <w:r w:rsidR="001C3431" w:rsidRPr="008A10F1">
        <w:rPr>
          <w:sz w:val="24"/>
          <w:szCs w:val="24"/>
        </w:rPr>
        <w:t xml:space="preserve"> </w:t>
      </w:r>
      <w:r w:rsidR="00163B16" w:rsidRPr="008A10F1">
        <w:rPr>
          <w:sz w:val="24"/>
          <w:szCs w:val="24"/>
        </w:rPr>
        <w:t xml:space="preserve"> </w:t>
      </w:r>
      <w:r w:rsidR="00E74D82" w:rsidRPr="008A10F1">
        <w:rPr>
          <w:sz w:val="24"/>
          <w:szCs w:val="24"/>
        </w:rPr>
        <w:t>Advice may be taken fro</w:t>
      </w:r>
      <w:r w:rsidR="00597E59" w:rsidRPr="008A10F1">
        <w:rPr>
          <w:sz w:val="24"/>
          <w:szCs w:val="24"/>
        </w:rPr>
        <w:t>m the Local Authority.</w:t>
      </w:r>
      <w:r w:rsidR="00A81B85" w:rsidRPr="008A10F1">
        <w:rPr>
          <w:sz w:val="24"/>
          <w:szCs w:val="24"/>
        </w:rPr>
        <w:t xml:space="preserve"> </w:t>
      </w:r>
      <w:r w:rsidR="00F50144" w:rsidRPr="008A10F1">
        <w:rPr>
          <w:sz w:val="24"/>
          <w:szCs w:val="24"/>
        </w:rPr>
        <w:t>The Complaints Governor will provide a written decision as soon as is practical and will explain the reasons for any delay at this stage</w:t>
      </w:r>
      <w:r w:rsidR="004C64F3" w:rsidRPr="00004A71">
        <w:rPr>
          <w:strike/>
          <w:sz w:val="24"/>
          <w:szCs w:val="24"/>
        </w:rPr>
        <w:t>.</w:t>
      </w:r>
      <w:r w:rsidR="00F50144" w:rsidRPr="008A10F1">
        <w:rPr>
          <w:sz w:val="24"/>
          <w:szCs w:val="24"/>
        </w:rPr>
        <w:t xml:space="preserve"> </w:t>
      </w:r>
      <w:r w:rsidR="00004A71" w:rsidRPr="00C868B6">
        <w:rPr>
          <w:sz w:val="24"/>
          <w:szCs w:val="24"/>
        </w:rPr>
        <w:t>The complainant will be advised that there is a subsequent Stage 4 if they are not happy with the decision.</w:t>
      </w:r>
    </w:p>
    <w:p w14:paraId="0E5ADCF6" w14:textId="77777777" w:rsidR="004C64F3" w:rsidRPr="008A10F1" w:rsidRDefault="004C64F3" w:rsidP="001C3431">
      <w:pPr>
        <w:pStyle w:val="ListParagraph"/>
        <w:rPr>
          <w:sz w:val="24"/>
          <w:szCs w:val="24"/>
        </w:rPr>
      </w:pPr>
    </w:p>
    <w:p w14:paraId="4EDB7F2A" w14:textId="5E165669" w:rsidR="004C64F3" w:rsidRPr="008A10F1" w:rsidRDefault="0FA6A115" w:rsidP="0FA6A115">
      <w:pPr>
        <w:pStyle w:val="ListParagraph"/>
        <w:rPr>
          <w:b/>
          <w:bCs/>
          <w:sz w:val="24"/>
          <w:szCs w:val="24"/>
        </w:rPr>
      </w:pPr>
      <w:r w:rsidRPr="008A10F1">
        <w:rPr>
          <w:b/>
          <w:bCs/>
          <w:sz w:val="24"/>
          <w:szCs w:val="24"/>
        </w:rPr>
        <w:t xml:space="preserve">Target timings: </w:t>
      </w:r>
      <w:r w:rsidR="00E36DB2" w:rsidRPr="008A10F1">
        <w:rPr>
          <w:b/>
          <w:bCs/>
          <w:sz w:val="24"/>
          <w:szCs w:val="24"/>
        </w:rPr>
        <w:t>S</w:t>
      </w:r>
      <w:r w:rsidRPr="008A10F1">
        <w:rPr>
          <w:b/>
          <w:bCs/>
          <w:sz w:val="24"/>
          <w:szCs w:val="24"/>
        </w:rPr>
        <w:t xml:space="preserve">tage 3 complaint </w:t>
      </w:r>
      <w:r w:rsidR="00E36DB2" w:rsidRPr="008A10F1">
        <w:rPr>
          <w:b/>
          <w:bCs/>
          <w:sz w:val="24"/>
          <w:szCs w:val="24"/>
        </w:rPr>
        <w:t>acknowledged within 2 school days</w:t>
      </w:r>
      <w:r w:rsidRPr="008A10F1">
        <w:rPr>
          <w:b/>
          <w:bCs/>
          <w:sz w:val="24"/>
          <w:szCs w:val="24"/>
        </w:rPr>
        <w:t>; letter of resolution to be sent 10 school days from receipt of the complainant’s request to refer to Stage 3</w:t>
      </w:r>
      <w:r w:rsidR="005A3FEF" w:rsidRPr="008A10F1">
        <w:rPr>
          <w:b/>
          <w:bCs/>
          <w:sz w:val="24"/>
          <w:szCs w:val="24"/>
        </w:rPr>
        <w:t>. The complainant should reply within 10 school days to say whether they are satisfied with this response or whether they wish to proceed to Stage 4.</w:t>
      </w:r>
    </w:p>
    <w:p w14:paraId="55AA5821" w14:textId="77777777" w:rsidR="00F50144" w:rsidRPr="008A10F1" w:rsidRDefault="00F50144" w:rsidP="001C3431">
      <w:pPr>
        <w:pStyle w:val="ListParagraph"/>
        <w:rPr>
          <w:sz w:val="24"/>
          <w:szCs w:val="24"/>
        </w:rPr>
      </w:pPr>
    </w:p>
    <w:p w14:paraId="15144E06" w14:textId="19FAEBB9" w:rsidR="0057452D" w:rsidRDefault="0FA6A115" w:rsidP="0FA6A115">
      <w:pPr>
        <w:pStyle w:val="ListParagraph"/>
        <w:numPr>
          <w:ilvl w:val="0"/>
          <w:numId w:val="1"/>
        </w:numPr>
        <w:rPr>
          <w:sz w:val="24"/>
          <w:szCs w:val="24"/>
        </w:rPr>
      </w:pPr>
      <w:r w:rsidRPr="008A10F1">
        <w:rPr>
          <w:b/>
          <w:bCs/>
          <w:sz w:val="24"/>
          <w:szCs w:val="24"/>
        </w:rPr>
        <w:t xml:space="preserve">A Committee hearing by a panel of three governors.  </w:t>
      </w:r>
      <w:r w:rsidRPr="008A10F1">
        <w:rPr>
          <w:sz w:val="24"/>
          <w:szCs w:val="24"/>
        </w:rPr>
        <w:t xml:space="preserve">If the complaint is not resolved at Stage 3, then three governors who have no personal previous knowledge of the complaint will form a panel and consider the complaint at a formal hearing. The panel may include governors from another school if necessary. </w:t>
      </w:r>
    </w:p>
    <w:p w14:paraId="49A10F43" w14:textId="2A2DB093" w:rsidR="0057452D" w:rsidRPr="00C868B6" w:rsidRDefault="00C714DD" w:rsidP="00C714DD">
      <w:pPr>
        <w:ind w:left="720"/>
        <w:rPr>
          <w:sz w:val="24"/>
          <w:szCs w:val="24"/>
        </w:rPr>
      </w:pPr>
      <w:r w:rsidRPr="00C868B6">
        <w:rPr>
          <w:sz w:val="24"/>
          <w:szCs w:val="24"/>
        </w:rPr>
        <w:t xml:space="preserve">The Clerk to Governors will arrange a meeting of the panel, to be held as soon as possible, along with 2 backup dates. The Clerk to the Governors will contact the complainant to offer these dates and ask whether they will be bringing any witnesses to the hearing, and request copies of any new written material from them, while providing any new material from the school. The Clerk will make contact with the complainant within 10 days of the escalation of the complaint to Stage </w:t>
      </w:r>
      <w:proofErr w:type="gramStart"/>
      <w:r w:rsidRPr="00C868B6">
        <w:rPr>
          <w:sz w:val="24"/>
          <w:szCs w:val="24"/>
        </w:rPr>
        <w:t>4.</w:t>
      </w:r>
      <w:r w:rsidR="005E33AB" w:rsidRPr="00C868B6">
        <w:rPr>
          <w:sz w:val="24"/>
          <w:szCs w:val="24"/>
        </w:rPr>
        <w:t>.</w:t>
      </w:r>
      <w:proofErr w:type="gramEnd"/>
    </w:p>
    <w:p w14:paraId="10D5C624" w14:textId="35DBB30C" w:rsidR="005E33AB" w:rsidRPr="00C714DD" w:rsidRDefault="005E33AB" w:rsidP="00C714DD">
      <w:pPr>
        <w:ind w:left="720"/>
        <w:rPr>
          <w:sz w:val="24"/>
          <w:szCs w:val="24"/>
        </w:rPr>
      </w:pPr>
      <w:r w:rsidRPr="00C868B6">
        <w:rPr>
          <w:sz w:val="24"/>
          <w:szCs w:val="24"/>
        </w:rPr>
        <w:t xml:space="preserve">The committee will not be considering any new complaints. If the complainant cannot attend and does not accept two further offers of a date, the meeting will be held without them </w:t>
      </w:r>
      <w:proofErr w:type="gramStart"/>
      <w:r w:rsidRPr="00C868B6">
        <w:rPr>
          <w:sz w:val="24"/>
          <w:szCs w:val="24"/>
        </w:rPr>
        <w:t>on the basis of</w:t>
      </w:r>
      <w:proofErr w:type="gramEnd"/>
      <w:r w:rsidRPr="00C868B6">
        <w:rPr>
          <w:sz w:val="24"/>
          <w:szCs w:val="24"/>
        </w:rPr>
        <w:t xml:space="preserve"> written submissions only.</w:t>
      </w:r>
    </w:p>
    <w:p w14:paraId="1E053116" w14:textId="3A96BC30" w:rsidR="0057452D" w:rsidRPr="008A10F1" w:rsidRDefault="00E36DB2" w:rsidP="0057452D">
      <w:pPr>
        <w:pStyle w:val="ListParagraph"/>
        <w:rPr>
          <w:sz w:val="24"/>
          <w:szCs w:val="24"/>
        </w:rPr>
      </w:pPr>
      <w:r w:rsidRPr="008A10F1">
        <w:rPr>
          <w:sz w:val="24"/>
          <w:szCs w:val="24"/>
        </w:rPr>
        <w:t xml:space="preserve">The </w:t>
      </w:r>
      <w:r w:rsidR="0057452D" w:rsidRPr="008A10F1">
        <w:rPr>
          <w:sz w:val="24"/>
          <w:szCs w:val="24"/>
        </w:rPr>
        <w:t xml:space="preserve">Committee panel </w:t>
      </w:r>
      <w:r w:rsidR="00DA4A70" w:rsidRPr="008A10F1">
        <w:rPr>
          <w:sz w:val="24"/>
          <w:szCs w:val="24"/>
        </w:rPr>
        <w:t>will elect their own chair, who will decide whether to seek the services of the Local Authority in advising on the procedure.</w:t>
      </w:r>
      <w:r w:rsidR="004C64F3" w:rsidRPr="008A10F1">
        <w:rPr>
          <w:sz w:val="24"/>
          <w:szCs w:val="24"/>
        </w:rPr>
        <w:t xml:space="preserve">  The</w:t>
      </w:r>
      <w:r w:rsidR="0057452D" w:rsidRPr="008A10F1">
        <w:rPr>
          <w:sz w:val="24"/>
          <w:szCs w:val="24"/>
        </w:rPr>
        <w:t>y</w:t>
      </w:r>
      <w:r w:rsidR="004C64F3" w:rsidRPr="008A10F1">
        <w:rPr>
          <w:sz w:val="24"/>
          <w:szCs w:val="24"/>
        </w:rPr>
        <w:t xml:space="preserve"> will be supplied with all previous written material and will interview</w:t>
      </w:r>
      <w:r w:rsidR="00CC2E31" w:rsidRPr="008A10F1">
        <w:rPr>
          <w:sz w:val="24"/>
          <w:szCs w:val="24"/>
        </w:rPr>
        <w:t xml:space="preserve"> any key members of staff or witnesses requested by the complainant which</w:t>
      </w:r>
      <w:r w:rsidR="00DA4A70" w:rsidRPr="008A10F1">
        <w:rPr>
          <w:sz w:val="24"/>
          <w:szCs w:val="24"/>
        </w:rPr>
        <w:t xml:space="preserve"> the chair agrees that the C</w:t>
      </w:r>
      <w:r w:rsidR="00CC2E31" w:rsidRPr="008A10F1">
        <w:rPr>
          <w:sz w:val="24"/>
          <w:szCs w:val="24"/>
        </w:rPr>
        <w:t>ommittee should hear.</w:t>
      </w:r>
      <w:r w:rsidR="004C64F3" w:rsidRPr="008A10F1">
        <w:rPr>
          <w:sz w:val="24"/>
          <w:szCs w:val="24"/>
        </w:rPr>
        <w:t xml:space="preserve"> </w:t>
      </w:r>
    </w:p>
    <w:p w14:paraId="49B1FF1B" w14:textId="77777777" w:rsidR="0057452D" w:rsidRPr="008A10F1" w:rsidRDefault="0057452D" w:rsidP="0057452D">
      <w:pPr>
        <w:pStyle w:val="ListParagraph"/>
        <w:rPr>
          <w:sz w:val="24"/>
          <w:szCs w:val="24"/>
        </w:rPr>
      </w:pPr>
    </w:p>
    <w:p w14:paraId="4645221B" w14:textId="27681672" w:rsidR="00D677C4" w:rsidRPr="00004A71" w:rsidRDefault="004C64F3" w:rsidP="00C868B6">
      <w:pPr>
        <w:pStyle w:val="ListParagraph"/>
        <w:rPr>
          <w:strike/>
          <w:sz w:val="24"/>
          <w:szCs w:val="24"/>
        </w:rPr>
      </w:pPr>
      <w:r w:rsidRPr="008A10F1">
        <w:rPr>
          <w:sz w:val="24"/>
          <w:szCs w:val="24"/>
        </w:rPr>
        <w:t>T</w:t>
      </w:r>
      <w:r w:rsidR="00DA4A70" w:rsidRPr="008A10F1">
        <w:rPr>
          <w:sz w:val="24"/>
          <w:szCs w:val="24"/>
        </w:rPr>
        <w:t>he</w:t>
      </w:r>
      <w:r w:rsidR="008E1007" w:rsidRPr="008A10F1">
        <w:rPr>
          <w:sz w:val="24"/>
          <w:szCs w:val="24"/>
        </w:rPr>
        <w:t xml:space="preserve"> chair will make the proceedings as informal as possible</w:t>
      </w:r>
      <w:r w:rsidR="00CC2E31" w:rsidRPr="008A10F1">
        <w:rPr>
          <w:sz w:val="24"/>
          <w:szCs w:val="24"/>
        </w:rPr>
        <w:t>. Each side will explain their point of vie</w:t>
      </w:r>
      <w:r w:rsidR="00633DAC" w:rsidRPr="008A10F1">
        <w:rPr>
          <w:sz w:val="24"/>
          <w:szCs w:val="24"/>
        </w:rPr>
        <w:t xml:space="preserve">w and </w:t>
      </w:r>
      <w:r w:rsidR="00CC2E31" w:rsidRPr="008A10F1">
        <w:rPr>
          <w:sz w:val="24"/>
          <w:szCs w:val="24"/>
        </w:rPr>
        <w:t>each will be able to question</w:t>
      </w:r>
      <w:r w:rsidR="008E1007" w:rsidRPr="008A10F1">
        <w:rPr>
          <w:sz w:val="24"/>
          <w:szCs w:val="24"/>
        </w:rPr>
        <w:t xml:space="preserve"> </w:t>
      </w:r>
      <w:r w:rsidR="00CC2E31" w:rsidRPr="008A10F1">
        <w:rPr>
          <w:sz w:val="24"/>
          <w:szCs w:val="24"/>
        </w:rPr>
        <w:t>the other</w:t>
      </w:r>
      <w:r w:rsidR="00DA4A70" w:rsidRPr="008A10F1">
        <w:rPr>
          <w:sz w:val="24"/>
          <w:szCs w:val="24"/>
        </w:rPr>
        <w:t xml:space="preserve">. </w:t>
      </w:r>
      <w:r w:rsidR="008E1007" w:rsidRPr="008A10F1">
        <w:rPr>
          <w:sz w:val="24"/>
          <w:szCs w:val="24"/>
        </w:rPr>
        <w:t xml:space="preserve"> </w:t>
      </w:r>
      <w:r w:rsidR="00CC2E31" w:rsidRPr="008A10F1">
        <w:rPr>
          <w:sz w:val="24"/>
          <w:szCs w:val="24"/>
        </w:rPr>
        <w:t>Panel members will be able to question any participants.</w:t>
      </w:r>
      <w:r w:rsidR="00DA4A70" w:rsidRPr="008A10F1">
        <w:rPr>
          <w:sz w:val="24"/>
          <w:szCs w:val="24"/>
        </w:rPr>
        <w:t xml:space="preserve"> </w:t>
      </w:r>
      <w:r w:rsidR="00CC2E31" w:rsidRPr="008A10F1">
        <w:rPr>
          <w:sz w:val="24"/>
          <w:szCs w:val="24"/>
        </w:rPr>
        <w:t>The complainant</w:t>
      </w:r>
      <w:r w:rsidR="00840774" w:rsidRPr="008A10F1">
        <w:rPr>
          <w:sz w:val="24"/>
          <w:szCs w:val="24"/>
        </w:rPr>
        <w:t xml:space="preserve"> may</w:t>
      </w:r>
      <w:r w:rsidR="00E705AD" w:rsidRPr="008A10F1">
        <w:rPr>
          <w:sz w:val="24"/>
          <w:szCs w:val="24"/>
        </w:rPr>
        <w:t xml:space="preserve"> </w:t>
      </w:r>
      <w:r w:rsidR="00840774" w:rsidRPr="008A10F1">
        <w:rPr>
          <w:sz w:val="24"/>
          <w:szCs w:val="24"/>
        </w:rPr>
        <w:t>bring a</w:t>
      </w:r>
      <w:r w:rsidR="00163B16" w:rsidRPr="008A10F1">
        <w:rPr>
          <w:sz w:val="24"/>
          <w:szCs w:val="24"/>
        </w:rPr>
        <w:t xml:space="preserve"> </w:t>
      </w:r>
      <w:r w:rsidR="001B1E8A" w:rsidRPr="008A10F1">
        <w:rPr>
          <w:sz w:val="24"/>
          <w:szCs w:val="24"/>
        </w:rPr>
        <w:t>relative or friend in support,</w:t>
      </w:r>
      <w:r w:rsidR="00E74D82" w:rsidRPr="008A10F1">
        <w:rPr>
          <w:sz w:val="24"/>
          <w:szCs w:val="24"/>
        </w:rPr>
        <w:t xml:space="preserve"> and a school employee may</w:t>
      </w:r>
      <w:r w:rsidR="00E705AD" w:rsidRPr="008A10F1">
        <w:rPr>
          <w:sz w:val="24"/>
          <w:szCs w:val="24"/>
        </w:rPr>
        <w:t xml:space="preserve"> wish to bring a union represent</w:t>
      </w:r>
      <w:r w:rsidR="00F22E67" w:rsidRPr="008A10F1">
        <w:rPr>
          <w:sz w:val="24"/>
          <w:szCs w:val="24"/>
        </w:rPr>
        <w:t>at</w:t>
      </w:r>
      <w:r w:rsidR="00E705AD" w:rsidRPr="008A10F1">
        <w:rPr>
          <w:sz w:val="24"/>
          <w:szCs w:val="24"/>
        </w:rPr>
        <w:t>ive,</w:t>
      </w:r>
      <w:r w:rsidR="001B1E8A" w:rsidRPr="008A10F1">
        <w:rPr>
          <w:sz w:val="24"/>
          <w:szCs w:val="24"/>
        </w:rPr>
        <w:t xml:space="preserve"> but generally legal representation will not be necessary for either side</w:t>
      </w:r>
      <w:r w:rsidR="000332DF" w:rsidRPr="008A10F1">
        <w:rPr>
          <w:sz w:val="24"/>
          <w:szCs w:val="24"/>
        </w:rPr>
        <w:t>, and if a complainant commences legal action against the school</w:t>
      </w:r>
      <w:r w:rsidR="00222D8E" w:rsidRPr="008A10F1">
        <w:rPr>
          <w:sz w:val="24"/>
          <w:szCs w:val="24"/>
        </w:rPr>
        <w:t xml:space="preserve"> in relation to the complaint the procedure may</w:t>
      </w:r>
      <w:r w:rsidR="00A81B85" w:rsidRPr="008A10F1">
        <w:rPr>
          <w:sz w:val="24"/>
          <w:szCs w:val="24"/>
        </w:rPr>
        <w:t xml:space="preserve"> have to</w:t>
      </w:r>
      <w:r w:rsidR="00222D8E" w:rsidRPr="008A10F1">
        <w:rPr>
          <w:sz w:val="24"/>
          <w:szCs w:val="24"/>
        </w:rPr>
        <w:t xml:space="preserve"> be suspended until this has been concluded</w:t>
      </w:r>
      <w:r w:rsidR="001B1E8A" w:rsidRPr="008A10F1">
        <w:rPr>
          <w:sz w:val="24"/>
          <w:szCs w:val="24"/>
        </w:rPr>
        <w:t>.</w:t>
      </w:r>
      <w:r w:rsidR="00D677C4" w:rsidRPr="008A10F1">
        <w:rPr>
          <w:sz w:val="24"/>
          <w:szCs w:val="24"/>
        </w:rPr>
        <w:t xml:space="preserve"> The meeting is otherwise private and r</w:t>
      </w:r>
      <w:r w:rsidR="001B1E8A" w:rsidRPr="008A10F1">
        <w:rPr>
          <w:sz w:val="24"/>
          <w:szCs w:val="24"/>
        </w:rPr>
        <w:t>epresentatives of the media are not permitted to attend.</w:t>
      </w:r>
      <w:r w:rsidR="00597E59" w:rsidRPr="008A10F1">
        <w:rPr>
          <w:sz w:val="24"/>
          <w:szCs w:val="24"/>
        </w:rPr>
        <w:t xml:space="preserve"> Recording will be allowed if</w:t>
      </w:r>
      <w:r w:rsidR="00D677C4" w:rsidRPr="008A10F1">
        <w:rPr>
          <w:sz w:val="24"/>
          <w:szCs w:val="24"/>
        </w:rPr>
        <w:t xml:space="preserve"> the complainant’s special needs require it and the chair </w:t>
      </w:r>
    </w:p>
    <w:p w14:paraId="653A377B" w14:textId="77777777" w:rsidR="00163B16" w:rsidRPr="008A10F1" w:rsidRDefault="00E82DD1" w:rsidP="00D677C4">
      <w:pPr>
        <w:ind w:left="720"/>
        <w:rPr>
          <w:sz w:val="24"/>
          <w:szCs w:val="24"/>
        </w:rPr>
      </w:pPr>
      <w:r w:rsidRPr="008A10F1">
        <w:rPr>
          <w:sz w:val="24"/>
          <w:szCs w:val="24"/>
        </w:rPr>
        <w:t xml:space="preserve">The Committee’s decision </w:t>
      </w:r>
      <w:r w:rsidR="00CA25AD" w:rsidRPr="008A10F1">
        <w:rPr>
          <w:sz w:val="24"/>
          <w:szCs w:val="24"/>
        </w:rPr>
        <w:t xml:space="preserve">on whether to uphold all or part of the complaint, and what actions now remain to be taken, </w:t>
      </w:r>
      <w:r w:rsidRPr="008A10F1">
        <w:rPr>
          <w:sz w:val="24"/>
          <w:szCs w:val="24"/>
        </w:rPr>
        <w:t>will be sent to the complainant by</w:t>
      </w:r>
      <w:r w:rsidR="008E1007" w:rsidRPr="008A10F1">
        <w:rPr>
          <w:sz w:val="24"/>
          <w:szCs w:val="24"/>
        </w:rPr>
        <w:t xml:space="preserve"> the </w:t>
      </w:r>
      <w:proofErr w:type="gramStart"/>
      <w:r w:rsidR="008E1007" w:rsidRPr="008A10F1">
        <w:rPr>
          <w:sz w:val="24"/>
          <w:szCs w:val="24"/>
        </w:rPr>
        <w:t>Clerk</w:t>
      </w:r>
      <w:r w:rsidR="00840F65" w:rsidRPr="008A10F1">
        <w:rPr>
          <w:sz w:val="24"/>
          <w:szCs w:val="24"/>
        </w:rPr>
        <w:t xml:space="preserve">  within</w:t>
      </w:r>
      <w:proofErr w:type="gramEnd"/>
      <w:r w:rsidR="00840F65" w:rsidRPr="008A10F1">
        <w:rPr>
          <w:sz w:val="24"/>
          <w:szCs w:val="24"/>
        </w:rPr>
        <w:t xml:space="preserve"> 10 school days.</w:t>
      </w:r>
      <w:r w:rsidR="008E1007" w:rsidRPr="008A10F1">
        <w:rPr>
          <w:sz w:val="24"/>
          <w:szCs w:val="24"/>
        </w:rPr>
        <w:t xml:space="preserve"> If </w:t>
      </w:r>
      <w:r w:rsidR="00CA25AD" w:rsidRPr="008A10F1">
        <w:rPr>
          <w:sz w:val="24"/>
          <w:szCs w:val="24"/>
        </w:rPr>
        <w:t xml:space="preserve">the complainant </w:t>
      </w:r>
      <w:r w:rsidR="00A81B85" w:rsidRPr="008A10F1">
        <w:rPr>
          <w:sz w:val="24"/>
          <w:szCs w:val="24"/>
        </w:rPr>
        <w:t xml:space="preserve">is not satisfied with this </w:t>
      </w:r>
      <w:r w:rsidR="00012E7A" w:rsidRPr="008A10F1">
        <w:rPr>
          <w:sz w:val="24"/>
          <w:szCs w:val="24"/>
        </w:rPr>
        <w:t xml:space="preserve"> and </w:t>
      </w:r>
      <w:r w:rsidR="00CA25AD" w:rsidRPr="008A10F1">
        <w:rPr>
          <w:sz w:val="24"/>
          <w:szCs w:val="24"/>
        </w:rPr>
        <w:t>believes that the complaint has not been hand</w:t>
      </w:r>
      <w:r w:rsidR="00E705AD" w:rsidRPr="008A10F1">
        <w:rPr>
          <w:sz w:val="24"/>
          <w:szCs w:val="24"/>
        </w:rPr>
        <w:t>led according to the school’s</w:t>
      </w:r>
      <w:r w:rsidR="00CA25AD" w:rsidRPr="008A10F1">
        <w:rPr>
          <w:sz w:val="24"/>
          <w:szCs w:val="24"/>
        </w:rPr>
        <w:t xml:space="preserve"> policy, or that the school has acted unlawful</w:t>
      </w:r>
      <w:r w:rsidR="00E705AD" w:rsidRPr="008A10F1">
        <w:rPr>
          <w:sz w:val="24"/>
          <w:szCs w:val="24"/>
        </w:rPr>
        <w:t>l</w:t>
      </w:r>
      <w:r w:rsidR="00CA25AD" w:rsidRPr="008A10F1">
        <w:rPr>
          <w:sz w:val="24"/>
          <w:szCs w:val="24"/>
        </w:rPr>
        <w:t>y or unreasonably, they may</w:t>
      </w:r>
      <w:r w:rsidR="00840F65" w:rsidRPr="008A10F1">
        <w:rPr>
          <w:sz w:val="24"/>
          <w:szCs w:val="24"/>
        </w:rPr>
        <w:t xml:space="preserve"> complain to the Department of Education  (School Complaints Unit, 2</w:t>
      </w:r>
      <w:r w:rsidR="00840F65" w:rsidRPr="008A10F1">
        <w:rPr>
          <w:sz w:val="24"/>
          <w:szCs w:val="24"/>
          <w:vertAlign w:val="superscript"/>
        </w:rPr>
        <w:t>nd</w:t>
      </w:r>
      <w:r w:rsidR="00840F65" w:rsidRPr="008A10F1">
        <w:rPr>
          <w:sz w:val="24"/>
          <w:szCs w:val="24"/>
        </w:rPr>
        <w:t xml:space="preserve"> Floor, Piccadilly Gate, Store St , Manchester M1 2WD or </w:t>
      </w:r>
      <w:hyperlink r:id="rId11" w:history="1">
        <w:r w:rsidR="00840F65" w:rsidRPr="008A10F1">
          <w:rPr>
            <w:rStyle w:val="Hyperlink"/>
            <w:color w:val="auto"/>
            <w:sz w:val="24"/>
            <w:szCs w:val="24"/>
          </w:rPr>
          <w:t>www.gov.uk/complain-about-school</w:t>
        </w:r>
      </w:hyperlink>
      <w:r w:rsidR="00CA25AD" w:rsidRPr="008A10F1">
        <w:rPr>
          <w:sz w:val="24"/>
          <w:szCs w:val="24"/>
        </w:rPr>
        <w:t xml:space="preserve"> or National H</w:t>
      </w:r>
      <w:r w:rsidR="00840F65" w:rsidRPr="008A10F1">
        <w:rPr>
          <w:sz w:val="24"/>
          <w:szCs w:val="24"/>
        </w:rPr>
        <w:t>elpline 0370 000 2288).</w:t>
      </w:r>
    </w:p>
    <w:p w14:paraId="056F5A14" w14:textId="6CF783B5" w:rsidR="00EF1B2A" w:rsidRPr="008A10F1" w:rsidRDefault="0FA6A115" w:rsidP="0FA6A115">
      <w:pPr>
        <w:ind w:left="720"/>
        <w:rPr>
          <w:b/>
          <w:bCs/>
          <w:sz w:val="24"/>
          <w:szCs w:val="24"/>
        </w:rPr>
      </w:pPr>
      <w:r w:rsidRPr="008A10F1">
        <w:rPr>
          <w:b/>
          <w:bCs/>
          <w:sz w:val="24"/>
          <w:szCs w:val="24"/>
        </w:rPr>
        <w:t xml:space="preserve">Target </w:t>
      </w:r>
      <w:proofErr w:type="gramStart"/>
      <w:r w:rsidRPr="008A10F1">
        <w:rPr>
          <w:b/>
          <w:bCs/>
          <w:sz w:val="24"/>
          <w:szCs w:val="24"/>
        </w:rPr>
        <w:t>timings;</w:t>
      </w:r>
      <w:proofErr w:type="gramEnd"/>
      <w:r w:rsidRPr="008A10F1">
        <w:rPr>
          <w:b/>
          <w:bCs/>
          <w:sz w:val="24"/>
          <w:szCs w:val="24"/>
        </w:rPr>
        <w:t xml:space="preserve"> meeting date to be offered 10 school days from receipt of the request. Once this is fixed any new material will be provided by either side at least 10 school days before the hearing. The Committee’s decision together with the minutes will be sent within 10 school days from the conclusion of the hearing.</w:t>
      </w:r>
    </w:p>
    <w:p w14:paraId="1BDF766D" w14:textId="77777777" w:rsidR="0019459D" w:rsidRPr="008A10F1" w:rsidRDefault="00A81B85" w:rsidP="0019459D">
      <w:pPr>
        <w:rPr>
          <w:b/>
          <w:sz w:val="24"/>
          <w:szCs w:val="24"/>
        </w:rPr>
      </w:pPr>
      <w:r w:rsidRPr="008A10F1">
        <w:rPr>
          <w:b/>
          <w:sz w:val="24"/>
          <w:szCs w:val="24"/>
        </w:rPr>
        <w:t>Records of complaints</w:t>
      </w:r>
    </w:p>
    <w:p w14:paraId="2E468A40" w14:textId="5F31CCCF" w:rsidR="0019459D" w:rsidRPr="00C868B6" w:rsidRDefault="00EF1B2A" w:rsidP="0019459D">
      <w:pPr>
        <w:rPr>
          <w:sz w:val="24"/>
          <w:szCs w:val="24"/>
        </w:rPr>
      </w:pPr>
      <w:r w:rsidRPr="008A10F1">
        <w:rPr>
          <w:sz w:val="24"/>
          <w:szCs w:val="24"/>
        </w:rPr>
        <w:t>Written records or em</w:t>
      </w:r>
      <w:r w:rsidR="00354097" w:rsidRPr="008A10F1">
        <w:rPr>
          <w:sz w:val="24"/>
          <w:szCs w:val="24"/>
        </w:rPr>
        <w:t xml:space="preserve">ails, notes of telephone calls </w:t>
      </w:r>
      <w:r w:rsidRPr="008A10F1">
        <w:rPr>
          <w:sz w:val="24"/>
          <w:szCs w:val="24"/>
        </w:rPr>
        <w:t>and interviews, minutes and the conclusions reached at the end of any stage will all be kept by the school in a secure form by the Clerk and according to the General Data Protection Regulations.</w:t>
      </w:r>
      <w:r w:rsidR="00F32BFE" w:rsidRPr="008A10F1">
        <w:rPr>
          <w:sz w:val="24"/>
          <w:szCs w:val="24"/>
        </w:rPr>
        <w:t xml:space="preserve"> </w:t>
      </w:r>
      <w:r w:rsidR="00793286" w:rsidRPr="008A10F1">
        <w:rPr>
          <w:sz w:val="24"/>
          <w:szCs w:val="24"/>
        </w:rPr>
        <w:t xml:space="preserve">The </w:t>
      </w:r>
      <w:proofErr w:type="gramStart"/>
      <w:r w:rsidR="00793286" w:rsidRPr="008A10F1">
        <w:rPr>
          <w:sz w:val="24"/>
          <w:szCs w:val="24"/>
        </w:rPr>
        <w:t>S</w:t>
      </w:r>
      <w:r w:rsidR="00A81B85" w:rsidRPr="008A10F1">
        <w:rPr>
          <w:sz w:val="24"/>
          <w:szCs w:val="24"/>
        </w:rPr>
        <w:t>chool</w:t>
      </w:r>
      <w:proofErr w:type="gramEnd"/>
      <w:r w:rsidR="00A81B85" w:rsidRPr="008A10F1">
        <w:rPr>
          <w:sz w:val="24"/>
          <w:szCs w:val="24"/>
        </w:rPr>
        <w:t xml:space="preserve"> will normally destroy complaints records after three years. </w:t>
      </w:r>
      <w:r w:rsidR="00012E7A" w:rsidRPr="008A10F1">
        <w:rPr>
          <w:sz w:val="24"/>
          <w:szCs w:val="24"/>
        </w:rPr>
        <w:t>A record of com</w:t>
      </w:r>
      <w:r w:rsidR="00E36DB2" w:rsidRPr="008A10F1">
        <w:rPr>
          <w:sz w:val="24"/>
          <w:szCs w:val="24"/>
        </w:rPr>
        <w:t>plaints which reach S</w:t>
      </w:r>
      <w:r w:rsidRPr="008A10F1">
        <w:rPr>
          <w:sz w:val="24"/>
          <w:szCs w:val="24"/>
        </w:rPr>
        <w:t>tages 2,</w:t>
      </w:r>
      <w:r w:rsidR="00793286" w:rsidRPr="008A10F1">
        <w:rPr>
          <w:sz w:val="24"/>
          <w:szCs w:val="24"/>
        </w:rPr>
        <w:t xml:space="preserve"> </w:t>
      </w:r>
      <w:r w:rsidR="00012E7A" w:rsidRPr="008A10F1">
        <w:rPr>
          <w:sz w:val="24"/>
          <w:szCs w:val="24"/>
        </w:rPr>
        <w:t xml:space="preserve">3 </w:t>
      </w:r>
      <w:r w:rsidRPr="008A10F1">
        <w:rPr>
          <w:sz w:val="24"/>
          <w:szCs w:val="24"/>
        </w:rPr>
        <w:t xml:space="preserve">or 4 </w:t>
      </w:r>
      <w:r w:rsidR="00012E7A" w:rsidRPr="008A10F1">
        <w:rPr>
          <w:sz w:val="24"/>
          <w:szCs w:val="24"/>
        </w:rPr>
        <w:t>will be kept in anonymised form and reviewed annually by the governing body.</w:t>
      </w:r>
    </w:p>
    <w:p w14:paraId="6332932A" w14:textId="1509DBBA" w:rsidR="00222D8E" w:rsidRPr="008A10F1" w:rsidRDefault="0019459D" w:rsidP="00E705AD">
      <w:pPr>
        <w:rPr>
          <w:sz w:val="24"/>
          <w:szCs w:val="24"/>
        </w:rPr>
      </w:pPr>
      <w:r w:rsidRPr="008A10F1">
        <w:rPr>
          <w:b/>
          <w:sz w:val="24"/>
          <w:szCs w:val="24"/>
        </w:rPr>
        <w:t>Compl</w:t>
      </w:r>
      <w:r w:rsidR="00E36DB2" w:rsidRPr="008A10F1">
        <w:rPr>
          <w:b/>
          <w:sz w:val="24"/>
          <w:szCs w:val="24"/>
        </w:rPr>
        <w:t>aints about the H</w:t>
      </w:r>
      <w:r w:rsidR="00E705AD" w:rsidRPr="008A10F1">
        <w:rPr>
          <w:b/>
          <w:sz w:val="24"/>
          <w:szCs w:val="24"/>
        </w:rPr>
        <w:t xml:space="preserve">eadteacher, </w:t>
      </w:r>
      <w:r w:rsidRPr="008A10F1">
        <w:rPr>
          <w:b/>
          <w:sz w:val="24"/>
          <w:szCs w:val="24"/>
        </w:rPr>
        <w:t>governor</w:t>
      </w:r>
      <w:r w:rsidR="00E705AD" w:rsidRPr="008A10F1">
        <w:rPr>
          <w:b/>
          <w:sz w:val="24"/>
          <w:szCs w:val="24"/>
        </w:rPr>
        <w:t>s</w:t>
      </w:r>
      <w:r w:rsidRPr="008A10F1">
        <w:rPr>
          <w:b/>
          <w:sz w:val="24"/>
          <w:szCs w:val="24"/>
        </w:rPr>
        <w:t xml:space="preserve"> or the whole governing body.</w:t>
      </w:r>
      <w:r w:rsidR="00163B16" w:rsidRPr="008A10F1">
        <w:rPr>
          <w:sz w:val="24"/>
          <w:szCs w:val="24"/>
        </w:rPr>
        <w:t xml:space="preserve"> </w:t>
      </w:r>
    </w:p>
    <w:p w14:paraId="2E916ED3" w14:textId="63D8590D" w:rsidR="00967974" w:rsidRPr="008A10F1" w:rsidRDefault="00163B16" w:rsidP="005E33AB">
      <w:pPr>
        <w:rPr>
          <w:b/>
          <w:sz w:val="24"/>
          <w:szCs w:val="24"/>
        </w:rPr>
      </w:pPr>
      <w:r w:rsidRPr="008A10F1">
        <w:rPr>
          <w:sz w:val="24"/>
          <w:szCs w:val="24"/>
        </w:rPr>
        <w:t>These complaints follow a similar path, but complaints about the Headteacher should be made in the first instance to the Complaints Governor, who will invite the Headteacher to respond to the complainant in writing within 10 school days. The re</w:t>
      </w:r>
      <w:r w:rsidR="00E82DD1" w:rsidRPr="008A10F1">
        <w:rPr>
          <w:sz w:val="24"/>
          <w:szCs w:val="24"/>
        </w:rPr>
        <w:t>s</w:t>
      </w:r>
      <w:r w:rsidRPr="008A10F1">
        <w:rPr>
          <w:sz w:val="24"/>
          <w:szCs w:val="24"/>
        </w:rPr>
        <w:t>ponse wil</w:t>
      </w:r>
      <w:r w:rsidR="00E82DD1" w:rsidRPr="008A10F1">
        <w:rPr>
          <w:sz w:val="24"/>
          <w:szCs w:val="24"/>
        </w:rPr>
        <w:t>l</w:t>
      </w:r>
      <w:r w:rsidRPr="008A10F1">
        <w:rPr>
          <w:sz w:val="24"/>
          <w:szCs w:val="24"/>
        </w:rPr>
        <w:t xml:space="preserve"> be sent to the complainant who will be asked to respond within</w:t>
      </w:r>
      <w:r w:rsidR="00354097" w:rsidRPr="008A10F1">
        <w:rPr>
          <w:sz w:val="24"/>
          <w:szCs w:val="24"/>
        </w:rPr>
        <w:t xml:space="preserve"> 10</w:t>
      </w:r>
      <w:r w:rsidR="00E82DD1" w:rsidRPr="008A10F1">
        <w:rPr>
          <w:sz w:val="24"/>
          <w:szCs w:val="24"/>
        </w:rPr>
        <w:t xml:space="preserve"> school days as to whether the</w:t>
      </w:r>
      <w:r w:rsidRPr="008A10F1">
        <w:rPr>
          <w:sz w:val="24"/>
          <w:szCs w:val="24"/>
        </w:rPr>
        <w:t>y are satisfied with the response. If they are not, the complaint will follow Stage</w:t>
      </w:r>
      <w:r w:rsidR="00DA4A70" w:rsidRPr="008A10F1">
        <w:rPr>
          <w:sz w:val="24"/>
          <w:szCs w:val="24"/>
        </w:rPr>
        <w:t>s</w:t>
      </w:r>
      <w:r w:rsidRPr="008A10F1">
        <w:rPr>
          <w:sz w:val="24"/>
          <w:szCs w:val="24"/>
        </w:rPr>
        <w:t xml:space="preserve"> 3</w:t>
      </w:r>
      <w:r w:rsidR="00DA4A70" w:rsidRPr="008A10F1">
        <w:rPr>
          <w:sz w:val="24"/>
          <w:szCs w:val="24"/>
        </w:rPr>
        <w:t xml:space="preserve"> and 4 </w:t>
      </w:r>
      <w:r w:rsidRPr="008A10F1">
        <w:rPr>
          <w:sz w:val="24"/>
          <w:szCs w:val="24"/>
        </w:rPr>
        <w:t>as above.</w:t>
      </w:r>
      <w:r w:rsidR="00E705AD" w:rsidRPr="008A10F1">
        <w:rPr>
          <w:sz w:val="24"/>
          <w:szCs w:val="24"/>
        </w:rPr>
        <w:t xml:space="preserve"> Complaints about the Chair and Vice Chair of the governing bo</w:t>
      </w:r>
      <w:r w:rsidR="005E33AB">
        <w:rPr>
          <w:sz w:val="24"/>
          <w:szCs w:val="24"/>
        </w:rPr>
        <w:t>ard</w:t>
      </w:r>
      <w:r w:rsidR="006E0303" w:rsidRPr="008A10F1">
        <w:rPr>
          <w:sz w:val="24"/>
          <w:szCs w:val="24"/>
        </w:rPr>
        <w:t xml:space="preserve"> or </w:t>
      </w:r>
      <w:proofErr w:type="gramStart"/>
      <w:r w:rsidR="006E0303" w:rsidRPr="008A10F1">
        <w:rPr>
          <w:sz w:val="24"/>
          <w:szCs w:val="24"/>
        </w:rPr>
        <w:t>the majority of</w:t>
      </w:r>
      <w:proofErr w:type="gramEnd"/>
      <w:r w:rsidR="006E0303" w:rsidRPr="008A10F1">
        <w:rPr>
          <w:sz w:val="24"/>
          <w:szCs w:val="24"/>
        </w:rPr>
        <w:t xml:space="preserve"> governors should be sent to the Clerk and wil</w:t>
      </w:r>
      <w:r w:rsidR="00354097" w:rsidRPr="008A10F1">
        <w:rPr>
          <w:sz w:val="24"/>
          <w:szCs w:val="24"/>
        </w:rPr>
        <w:t xml:space="preserve">l be investigated </w:t>
      </w:r>
      <w:r w:rsidR="00F32BFE" w:rsidRPr="008A10F1">
        <w:rPr>
          <w:sz w:val="24"/>
          <w:szCs w:val="24"/>
        </w:rPr>
        <w:t>as in Stage 4</w:t>
      </w:r>
      <w:r w:rsidR="00DA4A70" w:rsidRPr="008A10F1">
        <w:rPr>
          <w:sz w:val="24"/>
          <w:szCs w:val="24"/>
        </w:rPr>
        <w:t>,</w:t>
      </w:r>
      <w:r w:rsidR="00222D8E" w:rsidRPr="008A10F1">
        <w:rPr>
          <w:sz w:val="24"/>
          <w:szCs w:val="24"/>
        </w:rPr>
        <w:t xml:space="preserve"> either by an independent investigator from the LA</w:t>
      </w:r>
      <w:r w:rsidR="006E0303" w:rsidRPr="008A10F1">
        <w:rPr>
          <w:sz w:val="24"/>
          <w:szCs w:val="24"/>
        </w:rPr>
        <w:t xml:space="preserve"> </w:t>
      </w:r>
      <w:r w:rsidR="00222D8E" w:rsidRPr="008A10F1">
        <w:rPr>
          <w:sz w:val="24"/>
          <w:szCs w:val="24"/>
        </w:rPr>
        <w:t xml:space="preserve">or </w:t>
      </w:r>
      <w:r w:rsidR="006E0303" w:rsidRPr="008A10F1">
        <w:rPr>
          <w:sz w:val="24"/>
          <w:szCs w:val="24"/>
        </w:rPr>
        <w:t>by a committee of independent governors from another school. Complaints about individual governors should also be sent to the Clerk and will be investigated by the Chair</w:t>
      </w:r>
      <w:r w:rsidR="00851399" w:rsidRPr="008A10F1">
        <w:rPr>
          <w:sz w:val="24"/>
          <w:szCs w:val="24"/>
        </w:rPr>
        <w:t>.</w:t>
      </w:r>
      <w:r w:rsidR="006E0303" w:rsidRPr="008A10F1">
        <w:rPr>
          <w:sz w:val="24"/>
          <w:szCs w:val="24"/>
        </w:rPr>
        <w:t xml:space="preserve"> </w:t>
      </w:r>
    </w:p>
    <w:p w14:paraId="1C556341" w14:textId="77777777" w:rsidR="00DE5DD5" w:rsidRPr="008A10F1" w:rsidRDefault="00DE5DD5" w:rsidP="006E0303">
      <w:pPr>
        <w:rPr>
          <w:b/>
          <w:sz w:val="24"/>
          <w:szCs w:val="24"/>
        </w:rPr>
      </w:pPr>
      <w:r w:rsidRPr="008A10F1">
        <w:rPr>
          <w:b/>
          <w:sz w:val="24"/>
          <w:szCs w:val="24"/>
        </w:rPr>
        <w:t>Possible outcomes from complaints</w:t>
      </w:r>
    </w:p>
    <w:p w14:paraId="12CD7CD9" w14:textId="39BEAEA8" w:rsidR="007D029D" w:rsidRPr="008A10F1" w:rsidRDefault="007D029D" w:rsidP="006E0303">
      <w:pPr>
        <w:rPr>
          <w:sz w:val="24"/>
          <w:szCs w:val="24"/>
        </w:rPr>
      </w:pPr>
      <w:r w:rsidRPr="008A10F1">
        <w:rPr>
          <w:sz w:val="24"/>
          <w:szCs w:val="24"/>
        </w:rPr>
        <w:t>The object of all investigation of complai</w:t>
      </w:r>
      <w:r w:rsidR="00202267" w:rsidRPr="008A10F1">
        <w:rPr>
          <w:sz w:val="24"/>
          <w:szCs w:val="24"/>
        </w:rPr>
        <w:t>nts is to establish the facts about</w:t>
      </w:r>
      <w:r w:rsidRPr="008A10F1">
        <w:rPr>
          <w:sz w:val="24"/>
          <w:szCs w:val="24"/>
        </w:rPr>
        <w:t xml:space="preserve"> what has caused concern. This</w:t>
      </w:r>
      <w:r w:rsidR="00DE1AA1" w:rsidRPr="008A10F1">
        <w:rPr>
          <w:sz w:val="24"/>
          <w:szCs w:val="24"/>
        </w:rPr>
        <w:t xml:space="preserve"> will </w:t>
      </w:r>
      <w:r w:rsidR="00202267" w:rsidRPr="008A10F1">
        <w:rPr>
          <w:sz w:val="24"/>
          <w:szCs w:val="24"/>
        </w:rPr>
        <w:t xml:space="preserve">enable </w:t>
      </w:r>
      <w:r w:rsidR="009B49F0" w:rsidRPr="008A10F1">
        <w:rPr>
          <w:sz w:val="24"/>
          <w:szCs w:val="24"/>
        </w:rPr>
        <w:t xml:space="preserve">the school to learn from </w:t>
      </w:r>
      <w:r w:rsidR="00202267" w:rsidRPr="008A10F1">
        <w:rPr>
          <w:sz w:val="24"/>
          <w:szCs w:val="24"/>
        </w:rPr>
        <w:t xml:space="preserve">many issues, ranging </w:t>
      </w:r>
      <w:r w:rsidRPr="008A10F1">
        <w:rPr>
          <w:sz w:val="24"/>
          <w:szCs w:val="24"/>
        </w:rPr>
        <w:t>from simple misunderstandings</w:t>
      </w:r>
      <w:r w:rsidR="004907F4" w:rsidRPr="008A10F1">
        <w:rPr>
          <w:sz w:val="24"/>
          <w:szCs w:val="24"/>
        </w:rPr>
        <w:t>,</w:t>
      </w:r>
      <w:r w:rsidRPr="008A10F1">
        <w:rPr>
          <w:sz w:val="24"/>
          <w:szCs w:val="24"/>
        </w:rPr>
        <w:t xml:space="preserve"> which can be im</w:t>
      </w:r>
      <w:r w:rsidR="00202267" w:rsidRPr="008A10F1">
        <w:rPr>
          <w:sz w:val="24"/>
          <w:szCs w:val="24"/>
        </w:rPr>
        <w:t>proved by better communications</w:t>
      </w:r>
      <w:r w:rsidR="004907F4" w:rsidRPr="008A10F1">
        <w:rPr>
          <w:sz w:val="24"/>
          <w:szCs w:val="24"/>
        </w:rPr>
        <w:t>,</w:t>
      </w:r>
      <w:r w:rsidR="00597E59" w:rsidRPr="008A10F1">
        <w:rPr>
          <w:sz w:val="24"/>
          <w:szCs w:val="24"/>
        </w:rPr>
        <w:t xml:space="preserve"> to</w:t>
      </w:r>
      <w:r w:rsidR="00DE1AA1" w:rsidRPr="008A10F1">
        <w:rPr>
          <w:sz w:val="24"/>
          <w:szCs w:val="24"/>
        </w:rPr>
        <w:t xml:space="preserve"> </w:t>
      </w:r>
      <w:r w:rsidR="00CA5EBD" w:rsidRPr="008A10F1">
        <w:rPr>
          <w:sz w:val="24"/>
          <w:szCs w:val="24"/>
        </w:rPr>
        <w:t xml:space="preserve">failings </w:t>
      </w:r>
      <w:r w:rsidR="00DE1AA1" w:rsidRPr="008A10F1">
        <w:rPr>
          <w:sz w:val="24"/>
          <w:szCs w:val="24"/>
        </w:rPr>
        <w:t xml:space="preserve">which need to be addressed and prevented in </w:t>
      </w:r>
      <w:r w:rsidR="0057452D" w:rsidRPr="008A10F1">
        <w:rPr>
          <w:sz w:val="24"/>
          <w:szCs w:val="24"/>
        </w:rPr>
        <w:t xml:space="preserve">the </w:t>
      </w:r>
      <w:r w:rsidR="00DE1AA1" w:rsidRPr="008A10F1">
        <w:rPr>
          <w:sz w:val="24"/>
          <w:szCs w:val="24"/>
        </w:rPr>
        <w:t xml:space="preserve">future. </w:t>
      </w:r>
    </w:p>
    <w:p w14:paraId="703B4834" w14:textId="784AE2FC" w:rsidR="006E0303" w:rsidRPr="008A10F1" w:rsidRDefault="00793286" w:rsidP="006E0303">
      <w:pPr>
        <w:rPr>
          <w:sz w:val="24"/>
          <w:szCs w:val="24"/>
        </w:rPr>
      </w:pPr>
      <w:r w:rsidRPr="008A10F1">
        <w:rPr>
          <w:sz w:val="24"/>
          <w:szCs w:val="24"/>
        </w:rPr>
        <w:t>The H</w:t>
      </w:r>
      <w:r w:rsidR="00CA5EBD" w:rsidRPr="008A10F1">
        <w:rPr>
          <w:sz w:val="24"/>
          <w:szCs w:val="24"/>
        </w:rPr>
        <w:t>eadteacher may identify problems of orga</w:t>
      </w:r>
      <w:r w:rsidR="006E0303" w:rsidRPr="008A10F1">
        <w:rPr>
          <w:sz w:val="24"/>
          <w:szCs w:val="24"/>
        </w:rPr>
        <w:t>nisation which can be addressed.</w:t>
      </w:r>
    </w:p>
    <w:p w14:paraId="2D4DD5A6" w14:textId="0FE2B851" w:rsidR="00202267" w:rsidRPr="008A10F1" w:rsidRDefault="00202267" w:rsidP="006E0303">
      <w:pPr>
        <w:rPr>
          <w:sz w:val="24"/>
          <w:szCs w:val="24"/>
        </w:rPr>
      </w:pPr>
      <w:r w:rsidRPr="008A10F1">
        <w:rPr>
          <w:sz w:val="24"/>
          <w:szCs w:val="24"/>
        </w:rPr>
        <w:t>T</w:t>
      </w:r>
      <w:r w:rsidR="00793286" w:rsidRPr="008A10F1">
        <w:rPr>
          <w:sz w:val="24"/>
          <w:szCs w:val="24"/>
        </w:rPr>
        <w:t>he H</w:t>
      </w:r>
      <w:r w:rsidRPr="008A10F1">
        <w:rPr>
          <w:sz w:val="24"/>
          <w:szCs w:val="24"/>
        </w:rPr>
        <w:t>eadteacher may arrange feedback and support to address any issues arising about a member of staff, and if they agree apologise on their behalf.</w:t>
      </w:r>
      <w:r w:rsidR="0019459D" w:rsidRPr="008A10F1">
        <w:rPr>
          <w:sz w:val="24"/>
          <w:szCs w:val="24"/>
        </w:rPr>
        <w:t xml:space="preserve"> However, complainants will not be informed about any disciplinary action taken against a member of staff </w:t>
      </w:r>
      <w:proofErr w:type="gramStart"/>
      <w:r w:rsidR="0019459D" w:rsidRPr="008A10F1">
        <w:rPr>
          <w:sz w:val="24"/>
          <w:szCs w:val="24"/>
        </w:rPr>
        <w:t>as a result of</w:t>
      </w:r>
      <w:proofErr w:type="gramEnd"/>
      <w:r w:rsidR="0019459D" w:rsidRPr="008A10F1">
        <w:rPr>
          <w:sz w:val="24"/>
          <w:szCs w:val="24"/>
        </w:rPr>
        <w:t xml:space="preserve"> a complaint.</w:t>
      </w:r>
    </w:p>
    <w:p w14:paraId="1E0A045E" w14:textId="76D4BB14" w:rsidR="00202267" w:rsidRPr="008A10F1" w:rsidRDefault="00202267" w:rsidP="006E0303">
      <w:pPr>
        <w:rPr>
          <w:sz w:val="24"/>
          <w:szCs w:val="24"/>
        </w:rPr>
      </w:pPr>
      <w:r w:rsidRPr="008A10F1">
        <w:rPr>
          <w:sz w:val="24"/>
          <w:szCs w:val="24"/>
        </w:rPr>
        <w:t>The governing bo</w:t>
      </w:r>
      <w:r w:rsidR="00CF12E8">
        <w:rPr>
          <w:sz w:val="24"/>
          <w:szCs w:val="24"/>
        </w:rPr>
        <w:t>ard</w:t>
      </w:r>
      <w:r w:rsidRPr="008A10F1">
        <w:rPr>
          <w:sz w:val="24"/>
          <w:szCs w:val="24"/>
        </w:rPr>
        <w:t xml:space="preserve"> may take action to improve school policy or procedures. </w:t>
      </w:r>
    </w:p>
    <w:p w14:paraId="0156536F" w14:textId="3EF77D31" w:rsidR="00DE5DD5" w:rsidRPr="008A10F1" w:rsidRDefault="00793286" w:rsidP="006E0303">
      <w:pPr>
        <w:rPr>
          <w:sz w:val="24"/>
          <w:szCs w:val="24"/>
        </w:rPr>
      </w:pPr>
      <w:r w:rsidRPr="008A10F1">
        <w:rPr>
          <w:sz w:val="24"/>
          <w:szCs w:val="24"/>
        </w:rPr>
        <w:t xml:space="preserve">The </w:t>
      </w:r>
      <w:proofErr w:type="gramStart"/>
      <w:r w:rsidRPr="008A10F1">
        <w:rPr>
          <w:sz w:val="24"/>
          <w:szCs w:val="24"/>
        </w:rPr>
        <w:t>S</w:t>
      </w:r>
      <w:r w:rsidR="007D029D" w:rsidRPr="008A10F1">
        <w:rPr>
          <w:sz w:val="24"/>
          <w:szCs w:val="24"/>
        </w:rPr>
        <w:t>chool</w:t>
      </w:r>
      <w:proofErr w:type="gramEnd"/>
      <w:r w:rsidR="00DE5DD5" w:rsidRPr="008A10F1">
        <w:rPr>
          <w:sz w:val="24"/>
          <w:szCs w:val="24"/>
        </w:rPr>
        <w:t xml:space="preserve"> will not pay financial compensation</w:t>
      </w:r>
      <w:r w:rsidR="007D029D" w:rsidRPr="008A10F1">
        <w:rPr>
          <w:sz w:val="24"/>
          <w:szCs w:val="24"/>
        </w:rPr>
        <w:t xml:space="preserve"> as a response to complaints. Insurance is a matter for parents’ private arrangements and the LA.</w:t>
      </w:r>
      <w:r w:rsidR="00202267" w:rsidRPr="008A10F1">
        <w:rPr>
          <w:sz w:val="24"/>
          <w:szCs w:val="24"/>
        </w:rPr>
        <w:t xml:space="preserve"> </w:t>
      </w:r>
    </w:p>
    <w:p w14:paraId="67CB6F29" w14:textId="77777777" w:rsidR="00CA5EBD" w:rsidRPr="008A10F1" w:rsidRDefault="00CA5EBD" w:rsidP="009E0633">
      <w:pPr>
        <w:pStyle w:val="ListParagraph"/>
        <w:rPr>
          <w:sz w:val="24"/>
          <w:szCs w:val="24"/>
        </w:rPr>
      </w:pPr>
    </w:p>
    <w:p w14:paraId="2687F02E" w14:textId="77777777" w:rsidR="00CA5EBD" w:rsidRPr="008A10F1" w:rsidRDefault="00CA5EBD" w:rsidP="006E0303">
      <w:pPr>
        <w:rPr>
          <w:b/>
          <w:sz w:val="24"/>
          <w:szCs w:val="24"/>
        </w:rPr>
      </w:pPr>
      <w:r w:rsidRPr="008A10F1">
        <w:rPr>
          <w:b/>
          <w:sz w:val="24"/>
          <w:szCs w:val="24"/>
        </w:rPr>
        <w:t xml:space="preserve">Appendix </w:t>
      </w:r>
      <w:r w:rsidR="00012E7A" w:rsidRPr="008A10F1">
        <w:rPr>
          <w:b/>
          <w:sz w:val="24"/>
          <w:szCs w:val="24"/>
        </w:rPr>
        <w:t>I</w:t>
      </w:r>
      <w:r w:rsidR="00947FC1" w:rsidRPr="008A10F1">
        <w:rPr>
          <w:b/>
          <w:sz w:val="24"/>
          <w:szCs w:val="24"/>
        </w:rPr>
        <w:t xml:space="preserve"> Exceptions to the Complaints P</w:t>
      </w:r>
      <w:r w:rsidRPr="008A10F1">
        <w:rPr>
          <w:b/>
          <w:sz w:val="24"/>
          <w:szCs w:val="24"/>
        </w:rPr>
        <w:t>rocedure</w:t>
      </w:r>
    </w:p>
    <w:tbl>
      <w:tblPr>
        <w:tblStyle w:val="TableGrid"/>
        <w:tblW w:w="0" w:type="auto"/>
        <w:tblLook w:val="04A0" w:firstRow="1" w:lastRow="0" w:firstColumn="1" w:lastColumn="0" w:noHBand="0" w:noVBand="1"/>
      </w:tblPr>
      <w:tblGrid>
        <w:gridCol w:w="2224"/>
        <w:gridCol w:w="6792"/>
      </w:tblGrid>
      <w:tr w:rsidR="008A10F1" w:rsidRPr="008A10F1" w14:paraId="2F68520B" w14:textId="77777777" w:rsidTr="00597E59">
        <w:tc>
          <w:tcPr>
            <w:tcW w:w="0" w:type="auto"/>
          </w:tcPr>
          <w:p w14:paraId="4815E136" w14:textId="77777777" w:rsidR="00597E59" w:rsidRPr="008A10F1" w:rsidRDefault="001B1E52" w:rsidP="006E0303">
            <w:pPr>
              <w:rPr>
                <w:b/>
                <w:sz w:val="24"/>
                <w:szCs w:val="24"/>
              </w:rPr>
            </w:pPr>
            <w:r w:rsidRPr="008A10F1">
              <w:rPr>
                <w:b/>
                <w:sz w:val="24"/>
                <w:szCs w:val="24"/>
              </w:rPr>
              <w:t>Exceptions</w:t>
            </w:r>
            <w:r w:rsidR="00947FC1" w:rsidRPr="008A10F1">
              <w:rPr>
                <w:b/>
                <w:sz w:val="24"/>
                <w:szCs w:val="24"/>
              </w:rPr>
              <w:t xml:space="preserve"> or partial exemptions</w:t>
            </w:r>
          </w:p>
        </w:tc>
        <w:tc>
          <w:tcPr>
            <w:tcW w:w="0" w:type="auto"/>
          </w:tcPr>
          <w:p w14:paraId="0A6DBFEB" w14:textId="77777777" w:rsidR="00597E59" w:rsidRPr="008A10F1" w:rsidRDefault="001B1E52" w:rsidP="006E0303">
            <w:pPr>
              <w:rPr>
                <w:b/>
                <w:sz w:val="24"/>
                <w:szCs w:val="24"/>
              </w:rPr>
            </w:pPr>
            <w:r w:rsidRPr="008A10F1">
              <w:rPr>
                <w:b/>
                <w:sz w:val="24"/>
                <w:szCs w:val="24"/>
              </w:rPr>
              <w:t>Who to contact</w:t>
            </w:r>
          </w:p>
        </w:tc>
      </w:tr>
      <w:tr w:rsidR="00CF12E8" w:rsidRPr="008A10F1" w14:paraId="2220073C" w14:textId="77777777" w:rsidTr="00597E59">
        <w:tc>
          <w:tcPr>
            <w:tcW w:w="0" w:type="auto"/>
          </w:tcPr>
          <w:p w14:paraId="26525091" w14:textId="71A154DD" w:rsidR="00CF12E8" w:rsidRPr="008A10F1" w:rsidRDefault="00CF12E8" w:rsidP="006E0303">
            <w:pPr>
              <w:rPr>
                <w:sz w:val="24"/>
                <w:szCs w:val="24"/>
              </w:rPr>
            </w:pPr>
            <w:r>
              <w:rPr>
                <w:sz w:val="24"/>
                <w:szCs w:val="24"/>
              </w:rPr>
              <w:t>Admissions</w:t>
            </w:r>
          </w:p>
        </w:tc>
        <w:tc>
          <w:tcPr>
            <w:tcW w:w="0" w:type="auto"/>
          </w:tcPr>
          <w:p w14:paraId="3EE995AE" w14:textId="17A69C83" w:rsidR="00CF12E8" w:rsidRPr="008A10F1" w:rsidRDefault="00CF12E8" w:rsidP="006E0303">
            <w:pPr>
              <w:rPr>
                <w:sz w:val="24"/>
                <w:szCs w:val="24"/>
              </w:rPr>
            </w:pPr>
            <w:r>
              <w:rPr>
                <w:sz w:val="24"/>
                <w:szCs w:val="24"/>
              </w:rPr>
              <w:t>The Complaints Governor, who will refer this to the Governing Board.</w:t>
            </w:r>
          </w:p>
        </w:tc>
      </w:tr>
      <w:tr w:rsidR="008A10F1" w:rsidRPr="008A10F1" w14:paraId="32F41120" w14:textId="77777777" w:rsidTr="00597E59">
        <w:tc>
          <w:tcPr>
            <w:tcW w:w="0" w:type="auto"/>
          </w:tcPr>
          <w:p w14:paraId="01810B22" w14:textId="77777777" w:rsidR="001B1E52" w:rsidRPr="008A10F1" w:rsidRDefault="001B1E52" w:rsidP="006E0303">
            <w:pPr>
              <w:rPr>
                <w:sz w:val="24"/>
                <w:szCs w:val="24"/>
              </w:rPr>
            </w:pPr>
            <w:r w:rsidRPr="008A10F1">
              <w:rPr>
                <w:sz w:val="24"/>
                <w:szCs w:val="24"/>
              </w:rPr>
              <w:t>SEN statutory assessments</w:t>
            </w:r>
          </w:p>
          <w:p w14:paraId="4E94D431" w14:textId="77777777" w:rsidR="001B1E52" w:rsidRPr="008A10F1" w:rsidRDefault="001B1E52" w:rsidP="006E0303">
            <w:pPr>
              <w:rPr>
                <w:sz w:val="24"/>
                <w:szCs w:val="24"/>
              </w:rPr>
            </w:pPr>
            <w:r w:rsidRPr="008A10F1">
              <w:rPr>
                <w:sz w:val="24"/>
                <w:szCs w:val="24"/>
              </w:rPr>
              <w:t>School reorganisation proposals</w:t>
            </w:r>
          </w:p>
        </w:tc>
        <w:tc>
          <w:tcPr>
            <w:tcW w:w="0" w:type="auto"/>
          </w:tcPr>
          <w:p w14:paraId="3E9D4886" w14:textId="3248879A" w:rsidR="00597E59" w:rsidRPr="008A10F1" w:rsidRDefault="001B1E52" w:rsidP="006E0303">
            <w:pPr>
              <w:rPr>
                <w:sz w:val="24"/>
                <w:szCs w:val="24"/>
              </w:rPr>
            </w:pPr>
            <w:r w:rsidRPr="008A10F1">
              <w:rPr>
                <w:sz w:val="24"/>
                <w:szCs w:val="24"/>
              </w:rPr>
              <w:t xml:space="preserve">The </w:t>
            </w:r>
            <w:proofErr w:type="gramStart"/>
            <w:r w:rsidRPr="008A10F1">
              <w:rPr>
                <w:sz w:val="24"/>
                <w:szCs w:val="24"/>
              </w:rPr>
              <w:t>Local  Authority</w:t>
            </w:r>
            <w:proofErr w:type="gramEnd"/>
            <w:r w:rsidRPr="008A10F1">
              <w:rPr>
                <w:sz w:val="24"/>
                <w:szCs w:val="24"/>
              </w:rPr>
              <w:t xml:space="preserve"> , </w:t>
            </w:r>
            <w:r w:rsidR="00780D46">
              <w:rPr>
                <w:sz w:val="24"/>
                <w:szCs w:val="24"/>
              </w:rPr>
              <w:t xml:space="preserve">Devon County Council, </w:t>
            </w:r>
            <w:r w:rsidRPr="008A10F1">
              <w:rPr>
                <w:sz w:val="24"/>
                <w:szCs w:val="24"/>
              </w:rPr>
              <w:t>County Hall, Exeter</w:t>
            </w:r>
          </w:p>
        </w:tc>
      </w:tr>
      <w:tr w:rsidR="008A10F1" w:rsidRPr="008A10F1" w14:paraId="64B20599" w14:textId="77777777" w:rsidTr="00597E59">
        <w:tc>
          <w:tcPr>
            <w:tcW w:w="0" w:type="auto"/>
          </w:tcPr>
          <w:p w14:paraId="5841C74C" w14:textId="77777777" w:rsidR="00597E59" w:rsidRPr="008A10F1" w:rsidRDefault="001B1E52" w:rsidP="006E0303">
            <w:pPr>
              <w:rPr>
                <w:sz w:val="24"/>
                <w:szCs w:val="24"/>
              </w:rPr>
            </w:pPr>
            <w:r w:rsidRPr="008A10F1">
              <w:rPr>
                <w:sz w:val="24"/>
                <w:szCs w:val="24"/>
              </w:rPr>
              <w:t>Matters likely</w:t>
            </w:r>
            <w:r w:rsidR="00947FC1" w:rsidRPr="008A10F1">
              <w:rPr>
                <w:sz w:val="24"/>
                <w:szCs w:val="24"/>
              </w:rPr>
              <w:t xml:space="preserve"> to require a Child Protection I</w:t>
            </w:r>
            <w:r w:rsidRPr="008A10F1">
              <w:rPr>
                <w:sz w:val="24"/>
                <w:szCs w:val="24"/>
              </w:rPr>
              <w:t>nvestigation</w:t>
            </w:r>
          </w:p>
        </w:tc>
        <w:tc>
          <w:tcPr>
            <w:tcW w:w="0" w:type="auto"/>
          </w:tcPr>
          <w:p w14:paraId="6E87A42B" w14:textId="6DCF10A6" w:rsidR="00597E59" w:rsidRPr="008A10F1" w:rsidRDefault="00DE1B79" w:rsidP="006E0303">
            <w:pPr>
              <w:rPr>
                <w:sz w:val="24"/>
                <w:szCs w:val="24"/>
              </w:rPr>
            </w:pPr>
            <w:r w:rsidRPr="008A10F1">
              <w:rPr>
                <w:sz w:val="24"/>
                <w:szCs w:val="24"/>
              </w:rPr>
              <w:t>If you have serious concerns you may wish to contact t</w:t>
            </w:r>
            <w:r w:rsidR="001B1E52" w:rsidRPr="008A10F1">
              <w:rPr>
                <w:sz w:val="24"/>
                <w:szCs w:val="24"/>
              </w:rPr>
              <w:t>he Local Authority designated officer (LADO) or the Multi</w:t>
            </w:r>
            <w:r w:rsidR="00CF12E8">
              <w:rPr>
                <w:sz w:val="24"/>
                <w:szCs w:val="24"/>
              </w:rPr>
              <w:t>-</w:t>
            </w:r>
            <w:r w:rsidR="001B1E52" w:rsidRPr="008A10F1">
              <w:rPr>
                <w:sz w:val="24"/>
                <w:szCs w:val="24"/>
              </w:rPr>
              <w:t>Agency Safeguarding Hub (MASH</w:t>
            </w:r>
            <w:proofErr w:type="gramStart"/>
            <w:r w:rsidR="001B1E52" w:rsidRPr="008A10F1">
              <w:rPr>
                <w:sz w:val="24"/>
                <w:szCs w:val="24"/>
              </w:rPr>
              <w:t>).See</w:t>
            </w:r>
            <w:proofErr w:type="gramEnd"/>
            <w:r w:rsidR="001B1E52" w:rsidRPr="008A10F1">
              <w:rPr>
                <w:sz w:val="24"/>
                <w:szCs w:val="24"/>
              </w:rPr>
              <w:t xml:space="preserve"> our Safeguarding Policy.</w:t>
            </w:r>
          </w:p>
        </w:tc>
      </w:tr>
      <w:tr w:rsidR="008A10F1" w:rsidRPr="008A10F1" w14:paraId="0938401E" w14:textId="77777777" w:rsidTr="00597E59">
        <w:tc>
          <w:tcPr>
            <w:tcW w:w="0" w:type="auto"/>
          </w:tcPr>
          <w:p w14:paraId="1C8DA1B7" w14:textId="77777777" w:rsidR="00597E59" w:rsidRPr="008A10F1" w:rsidRDefault="001B1E52" w:rsidP="006E0303">
            <w:pPr>
              <w:rPr>
                <w:sz w:val="24"/>
                <w:szCs w:val="24"/>
              </w:rPr>
            </w:pPr>
            <w:r w:rsidRPr="008A10F1">
              <w:rPr>
                <w:sz w:val="24"/>
                <w:szCs w:val="24"/>
              </w:rPr>
              <w:t xml:space="preserve">Exclusion of children from school </w:t>
            </w:r>
          </w:p>
        </w:tc>
        <w:tc>
          <w:tcPr>
            <w:tcW w:w="0" w:type="auto"/>
          </w:tcPr>
          <w:p w14:paraId="0081A8E0" w14:textId="320D520D" w:rsidR="00597E59" w:rsidRPr="008A10F1" w:rsidRDefault="001B1E52" w:rsidP="006E0303">
            <w:pPr>
              <w:rPr>
                <w:sz w:val="24"/>
                <w:szCs w:val="24"/>
              </w:rPr>
            </w:pPr>
            <w:r w:rsidRPr="008A10F1">
              <w:rPr>
                <w:sz w:val="24"/>
                <w:szCs w:val="24"/>
              </w:rPr>
              <w:t>See our Behaviour Policy. Exclusions are the responsibility of the Headteacher</w:t>
            </w:r>
            <w:r w:rsidR="00947FC1" w:rsidRPr="008A10F1">
              <w:rPr>
                <w:sz w:val="24"/>
                <w:szCs w:val="24"/>
              </w:rPr>
              <w:t>. Complaints about the reasons for the exclusion may be made direct to the governors although they have no powers to reinstate the child.</w:t>
            </w:r>
            <w:r w:rsidR="00DE1B79" w:rsidRPr="008A10F1">
              <w:rPr>
                <w:sz w:val="24"/>
                <w:szCs w:val="24"/>
              </w:rPr>
              <w:t xml:space="preserve"> Further information can be found at </w:t>
            </w:r>
            <w:r w:rsidR="00DE1B79" w:rsidRPr="008A10F1">
              <w:rPr>
                <w:sz w:val="24"/>
                <w:szCs w:val="24"/>
                <w:u w:val="single"/>
              </w:rPr>
              <w:t>www.gov.uk/school-discipline-exclusions/exclusions</w:t>
            </w:r>
          </w:p>
        </w:tc>
      </w:tr>
      <w:tr w:rsidR="008A10F1" w:rsidRPr="008A10F1" w14:paraId="610B0592" w14:textId="77777777" w:rsidTr="00597E59">
        <w:tc>
          <w:tcPr>
            <w:tcW w:w="0" w:type="auto"/>
          </w:tcPr>
          <w:p w14:paraId="4E006EDA" w14:textId="77777777" w:rsidR="00597E59" w:rsidRPr="008A10F1" w:rsidRDefault="00012E7A" w:rsidP="006E0303">
            <w:pPr>
              <w:rPr>
                <w:sz w:val="24"/>
                <w:szCs w:val="24"/>
              </w:rPr>
            </w:pPr>
            <w:r w:rsidRPr="008A10F1">
              <w:rPr>
                <w:sz w:val="24"/>
                <w:szCs w:val="24"/>
              </w:rPr>
              <w:t>Whistle</w:t>
            </w:r>
            <w:r w:rsidR="00947FC1" w:rsidRPr="008A10F1">
              <w:rPr>
                <w:sz w:val="24"/>
                <w:szCs w:val="24"/>
              </w:rPr>
              <w:t>blowing</w:t>
            </w:r>
          </w:p>
        </w:tc>
        <w:tc>
          <w:tcPr>
            <w:tcW w:w="0" w:type="auto"/>
          </w:tcPr>
          <w:p w14:paraId="01A99021" w14:textId="3C8E9AD2" w:rsidR="00597E59" w:rsidRPr="008A10F1" w:rsidRDefault="00012E7A" w:rsidP="006E0303">
            <w:pPr>
              <w:rPr>
                <w:sz w:val="24"/>
                <w:szCs w:val="24"/>
              </w:rPr>
            </w:pPr>
            <w:r w:rsidRPr="008A10F1">
              <w:rPr>
                <w:sz w:val="24"/>
                <w:szCs w:val="24"/>
              </w:rPr>
              <w:t>See our Whistle</w:t>
            </w:r>
            <w:r w:rsidR="00947FC1" w:rsidRPr="008A10F1">
              <w:rPr>
                <w:sz w:val="24"/>
                <w:szCs w:val="24"/>
              </w:rPr>
              <w:t>blowing policy. Complaints under this policy should be made direct to the Department for Education</w:t>
            </w:r>
            <w:r w:rsidR="00CD2303" w:rsidRPr="008A10F1">
              <w:rPr>
                <w:sz w:val="24"/>
                <w:szCs w:val="24"/>
              </w:rPr>
              <w:t xml:space="preserve"> </w:t>
            </w:r>
            <w:r w:rsidR="00CD2303" w:rsidRPr="008A10F1">
              <w:rPr>
                <w:sz w:val="24"/>
                <w:szCs w:val="24"/>
                <w:u w:val="single"/>
              </w:rPr>
              <w:t>www</w:t>
            </w:r>
            <w:r w:rsidR="00947FC1" w:rsidRPr="008A10F1">
              <w:rPr>
                <w:sz w:val="24"/>
                <w:szCs w:val="24"/>
                <w:u w:val="single"/>
              </w:rPr>
              <w:t>.</w:t>
            </w:r>
            <w:r w:rsidR="00CD2303" w:rsidRPr="008A10F1">
              <w:rPr>
                <w:sz w:val="24"/>
                <w:szCs w:val="24"/>
                <w:u w:val="single"/>
              </w:rPr>
              <w:t>education.gov.uk/contactus</w:t>
            </w:r>
          </w:p>
        </w:tc>
      </w:tr>
      <w:tr w:rsidR="008A10F1" w:rsidRPr="008A10F1" w14:paraId="770D26CE" w14:textId="77777777" w:rsidTr="00597E59">
        <w:tc>
          <w:tcPr>
            <w:tcW w:w="0" w:type="auto"/>
          </w:tcPr>
          <w:p w14:paraId="7EE1AC18" w14:textId="77777777" w:rsidR="00597E59" w:rsidRPr="008A10F1" w:rsidRDefault="00947FC1" w:rsidP="006E0303">
            <w:pPr>
              <w:rPr>
                <w:sz w:val="24"/>
                <w:szCs w:val="24"/>
              </w:rPr>
            </w:pPr>
            <w:r w:rsidRPr="008A10F1">
              <w:rPr>
                <w:sz w:val="24"/>
                <w:szCs w:val="24"/>
              </w:rPr>
              <w:t>Staff grievances</w:t>
            </w:r>
          </w:p>
        </w:tc>
        <w:tc>
          <w:tcPr>
            <w:tcW w:w="0" w:type="auto"/>
          </w:tcPr>
          <w:p w14:paraId="32941C44" w14:textId="77777777" w:rsidR="00597E59" w:rsidRPr="008A10F1" w:rsidRDefault="00947FC1" w:rsidP="006E0303">
            <w:pPr>
              <w:rPr>
                <w:sz w:val="24"/>
                <w:szCs w:val="24"/>
              </w:rPr>
            </w:pPr>
            <w:r w:rsidRPr="008A10F1">
              <w:rPr>
                <w:sz w:val="24"/>
                <w:szCs w:val="24"/>
              </w:rPr>
              <w:t>These are dealt with under the school’s internal grievance procedures</w:t>
            </w:r>
          </w:p>
        </w:tc>
      </w:tr>
      <w:tr w:rsidR="008A10F1" w:rsidRPr="008A10F1" w14:paraId="400319BC" w14:textId="77777777" w:rsidTr="00597E59">
        <w:tc>
          <w:tcPr>
            <w:tcW w:w="0" w:type="auto"/>
          </w:tcPr>
          <w:p w14:paraId="4E969F53" w14:textId="77777777" w:rsidR="00597E59" w:rsidRPr="008A10F1" w:rsidRDefault="00947FC1" w:rsidP="006E0303">
            <w:pPr>
              <w:rPr>
                <w:sz w:val="24"/>
                <w:szCs w:val="24"/>
              </w:rPr>
            </w:pPr>
            <w:r w:rsidRPr="008A10F1">
              <w:rPr>
                <w:sz w:val="24"/>
                <w:szCs w:val="24"/>
              </w:rPr>
              <w:t>Staff conduct complaints</w:t>
            </w:r>
          </w:p>
        </w:tc>
        <w:tc>
          <w:tcPr>
            <w:tcW w:w="0" w:type="auto"/>
          </w:tcPr>
          <w:p w14:paraId="036B21FA" w14:textId="4E412383" w:rsidR="00597E59" w:rsidRPr="008A10F1" w:rsidRDefault="00947FC1" w:rsidP="006E0303">
            <w:pPr>
              <w:rPr>
                <w:sz w:val="24"/>
                <w:szCs w:val="24"/>
              </w:rPr>
            </w:pPr>
            <w:r w:rsidRPr="008A10F1">
              <w:rPr>
                <w:sz w:val="24"/>
                <w:szCs w:val="24"/>
              </w:rPr>
              <w:t>If appropriate these are dealt with under the school’s intern</w:t>
            </w:r>
            <w:r w:rsidR="00354097" w:rsidRPr="008A10F1">
              <w:rPr>
                <w:sz w:val="24"/>
                <w:szCs w:val="24"/>
              </w:rPr>
              <w:t xml:space="preserve">al disciplinary procedures. If </w:t>
            </w:r>
            <w:r w:rsidRPr="008A10F1">
              <w:rPr>
                <w:sz w:val="24"/>
                <w:szCs w:val="24"/>
              </w:rPr>
              <w:t>arising from a complaint</w:t>
            </w:r>
            <w:r w:rsidR="0021768C" w:rsidRPr="008A10F1">
              <w:rPr>
                <w:sz w:val="24"/>
                <w:szCs w:val="24"/>
              </w:rPr>
              <w:t>, complainants will be informed that the matter is being addressed, but not of any disciplinary action taken.</w:t>
            </w:r>
          </w:p>
        </w:tc>
      </w:tr>
      <w:tr w:rsidR="008A10F1" w:rsidRPr="008A10F1" w14:paraId="2B9FAB63" w14:textId="77777777" w:rsidTr="00597E59">
        <w:tc>
          <w:tcPr>
            <w:tcW w:w="0" w:type="auto"/>
          </w:tcPr>
          <w:p w14:paraId="51FF17B0" w14:textId="77777777" w:rsidR="00597E59" w:rsidRPr="008A10F1" w:rsidRDefault="0021768C" w:rsidP="006E0303">
            <w:pPr>
              <w:rPr>
                <w:sz w:val="24"/>
                <w:szCs w:val="24"/>
              </w:rPr>
            </w:pPr>
            <w:r w:rsidRPr="008A10F1">
              <w:rPr>
                <w:sz w:val="24"/>
                <w:szCs w:val="24"/>
              </w:rPr>
              <w:t>Services provided on the school premises by other providers</w:t>
            </w:r>
          </w:p>
        </w:tc>
        <w:tc>
          <w:tcPr>
            <w:tcW w:w="0" w:type="auto"/>
          </w:tcPr>
          <w:p w14:paraId="423CA556" w14:textId="77777777" w:rsidR="00597E59" w:rsidRPr="008A10F1" w:rsidRDefault="0021768C" w:rsidP="006E0303">
            <w:pPr>
              <w:rPr>
                <w:sz w:val="24"/>
                <w:szCs w:val="24"/>
              </w:rPr>
            </w:pPr>
            <w:r w:rsidRPr="008A10F1">
              <w:rPr>
                <w:sz w:val="24"/>
                <w:szCs w:val="24"/>
              </w:rPr>
              <w:t>Complaints should be made to these providers directly</w:t>
            </w:r>
          </w:p>
        </w:tc>
      </w:tr>
      <w:tr w:rsidR="00DE1B79" w:rsidRPr="008A10F1" w14:paraId="70DFC2B5" w14:textId="77777777" w:rsidTr="00597E59">
        <w:tc>
          <w:tcPr>
            <w:tcW w:w="0" w:type="auto"/>
          </w:tcPr>
          <w:p w14:paraId="277EB1F5" w14:textId="77777777" w:rsidR="00597E59" w:rsidRPr="008A10F1" w:rsidRDefault="0021768C" w:rsidP="006E0303">
            <w:pPr>
              <w:rPr>
                <w:sz w:val="24"/>
                <w:szCs w:val="24"/>
              </w:rPr>
            </w:pPr>
            <w:r w:rsidRPr="008A10F1">
              <w:rPr>
                <w:sz w:val="24"/>
                <w:szCs w:val="24"/>
              </w:rPr>
              <w:t>The curriculum content as opposed to the delivery of the curriculum</w:t>
            </w:r>
          </w:p>
        </w:tc>
        <w:tc>
          <w:tcPr>
            <w:tcW w:w="0" w:type="auto"/>
          </w:tcPr>
          <w:p w14:paraId="427DD84C" w14:textId="77777777" w:rsidR="00597E59" w:rsidRPr="008A10F1" w:rsidRDefault="0021768C" w:rsidP="006E0303">
            <w:pPr>
              <w:rPr>
                <w:sz w:val="24"/>
                <w:szCs w:val="24"/>
              </w:rPr>
            </w:pPr>
            <w:r w:rsidRPr="008A10F1">
              <w:rPr>
                <w:sz w:val="24"/>
                <w:szCs w:val="24"/>
              </w:rPr>
              <w:t xml:space="preserve">Complaints about curriculum content should be made to the DfE on </w:t>
            </w:r>
            <w:hyperlink r:id="rId12" w:history="1">
              <w:r w:rsidRPr="008A10F1">
                <w:rPr>
                  <w:rStyle w:val="Hyperlink"/>
                  <w:color w:val="auto"/>
                  <w:sz w:val="24"/>
                  <w:szCs w:val="24"/>
                </w:rPr>
                <w:t>https://www.education.gov.uk/contactus</w:t>
              </w:r>
            </w:hyperlink>
            <w:r w:rsidRPr="008A10F1">
              <w:rPr>
                <w:sz w:val="24"/>
                <w:szCs w:val="24"/>
              </w:rPr>
              <w:t>. Complaints about the content of a daily act of worship should go to the Local Authority.</w:t>
            </w:r>
          </w:p>
        </w:tc>
      </w:tr>
    </w:tbl>
    <w:p w14:paraId="533D978F" w14:textId="77777777" w:rsidR="00597E59" w:rsidRPr="008A10F1" w:rsidRDefault="00597E59" w:rsidP="006E0303">
      <w:pPr>
        <w:rPr>
          <w:b/>
          <w:sz w:val="24"/>
          <w:szCs w:val="24"/>
        </w:rPr>
      </w:pPr>
    </w:p>
    <w:p w14:paraId="09CAF4D4" w14:textId="77777777" w:rsidR="0041376C" w:rsidRPr="008A10F1" w:rsidRDefault="0041376C" w:rsidP="006E0303">
      <w:pPr>
        <w:rPr>
          <w:b/>
          <w:sz w:val="24"/>
          <w:szCs w:val="24"/>
        </w:rPr>
      </w:pPr>
    </w:p>
    <w:p w14:paraId="7CEC21E3" w14:textId="77777777" w:rsidR="00CA5EBD" w:rsidRPr="008A10F1" w:rsidRDefault="00012E7A" w:rsidP="006E0303">
      <w:pPr>
        <w:rPr>
          <w:b/>
          <w:sz w:val="24"/>
          <w:szCs w:val="24"/>
        </w:rPr>
      </w:pPr>
      <w:r w:rsidRPr="008A10F1">
        <w:rPr>
          <w:b/>
          <w:sz w:val="24"/>
          <w:szCs w:val="24"/>
        </w:rPr>
        <w:t>Appendix II</w:t>
      </w:r>
      <w:r w:rsidR="00CA5EBD" w:rsidRPr="008A10F1">
        <w:rPr>
          <w:b/>
          <w:sz w:val="24"/>
          <w:szCs w:val="24"/>
        </w:rPr>
        <w:t xml:space="preserve"> </w:t>
      </w:r>
      <w:r w:rsidR="00967974" w:rsidRPr="008A10F1">
        <w:rPr>
          <w:b/>
          <w:sz w:val="24"/>
          <w:szCs w:val="24"/>
        </w:rPr>
        <w:t>Duplicate or serial</w:t>
      </w:r>
      <w:r w:rsidR="00CA5EBD" w:rsidRPr="008A10F1">
        <w:rPr>
          <w:b/>
          <w:sz w:val="24"/>
          <w:szCs w:val="24"/>
        </w:rPr>
        <w:t xml:space="preserve"> complaints</w:t>
      </w:r>
    </w:p>
    <w:p w14:paraId="0DE8CF32" w14:textId="28A47A2B" w:rsidR="0057452D" w:rsidRPr="008A10F1" w:rsidRDefault="00D7690D" w:rsidP="006E0303">
      <w:pPr>
        <w:rPr>
          <w:sz w:val="24"/>
          <w:szCs w:val="24"/>
        </w:rPr>
      </w:pPr>
      <w:r w:rsidRPr="008A10F1">
        <w:rPr>
          <w:sz w:val="24"/>
          <w:szCs w:val="24"/>
        </w:rPr>
        <w:t xml:space="preserve">If the school receives the same complaint from </w:t>
      </w:r>
      <w:proofErr w:type="gramStart"/>
      <w:r w:rsidRPr="008A10F1">
        <w:rPr>
          <w:sz w:val="24"/>
          <w:szCs w:val="24"/>
        </w:rPr>
        <w:t>a number of</w:t>
      </w:r>
      <w:proofErr w:type="gramEnd"/>
      <w:r w:rsidRPr="008A10F1">
        <w:rPr>
          <w:sz w:val="24"/>
          <w:szCs w:val="24"/>
        </w:rPr>
        <w:t xml:space="preserve"> different parents, we shall of course be the more concerned to deal with </w:t>
      </w:r>
      <w:r w:rsidR="00012E7A" w:rsidRPr="008A10F1">
        <w:rPr>
          <w:sz w:val="24"/>
          <w:szCs w:val="24"/>
        </w:rPr>
        <w:t>it as quickly as possible. We will</w:t>
      </w:r>
      <w:r w:rsidRPr="008A10F1">
        <w:rPr>
          <w:sz w:val="24"/>
          <w:szCs w:val="24"/>
        </w:rPr>
        <w:t xml:space="preserve"> not </w:t>
      </w:r>
      <w:proofErr w:type="gramStart"/>
      <w:r w:rsidRPr="008A10F1">
        <w:rPr>
          <w:sz w:val="24"/>
          <w:szCs w:val="24"/>
        </w:rPr>
        <w:t>however  take</w:t>
      </w:r>
      <w:proofErr w:type="gramEnd"/>
      <w:r w:rsidRPr="008A10F1">
        <w:rPr>
          <w:sz w:val="24"/>
          <w:szCs w:val="24"/>
        </w:rPr>
        <w:t xml:space="preserve"> </w:t>
      </w:r>
      <w:r w:rsidR="0057452D" w:rsidRPr="008A10F1">
        <w:rPr>
          <w:sz w:val="24"/>
          <w:szCs w:val="24"/>
        </w:rPr>
        <w:t xml:space="preserve">each individual complaint </w:t>
      </w:r>
      <w:r w:rsidR="0014242C" w:rsidRPr="008A10F1">
        <w:rPr>
          <w:sz w:val="24"/>
          <w:szCs w:val="24"/>
        </w:rPr>
        <w:t>through all</w:t>
      </w:r>
      <w:r w:rsidRPr="008A10F1">
        <w:rPr>
          <w:sz w:val="24"/>
          <w:szCs w:val="24"/>
        </w:rPr>
        <w:t xml:space="preserve"> the stages of the</w:t>
      </w:r>
      <w:r w:rsidR="00012E7A" w:rsidRPr="008A10F1">
        <w:rPr>
          <w:sz w:val="24"/>
          <w:szCs w:val="24"/>
        </w:rPr>
        <w:t xml:space="preserve"> complaints procedure, but will</w:t>
      </w:r>
      <w:r w:rsidRPr="008A10F1">
        <w:rPr>
          <w:sz w:val="24"/>
          <w:szCs w:val="24"/>
        </w:rPr>
        <w:t xml:space="preserve"> try to resolve the situation with one communication to all complainants.</w:t>
      </w:r>
      <w:r w:rsidR="0057452D" w:rsidRPr="008A10F1">
        <w:rPr>
          <w:sz w:val="24"/>
          <w:szCs w:val="24"/>
        </w:rPr>
        <w:t xml:space="preserve"> </w:t>
      </w:r>
    </w:p>
    <w:p w14:paraId="09DCF29C" w14:textId="7AFC977F" w:rsidR="00D7690D" w:rsidRPr="008A10F1" w:rsidRDefault="00793286" w:rsidP="006E0303">
      <w:pPr>
        <w:rPr>
          <w:sz w:val="24"/>
          <w:szCs w:val="24"/>
        </w:rPr>
      </w:pPr>
      <w:r w:rsidRPr="008A10F1">
        <w:rPr>
          <w:sz w:val="24"/>
          <w:szCs w:val="24"/>
        </w:rPr>
        <w:t>If a complaint has</w:t>
      </w:r>
      <w:r w:rsidR="0057452D" w:rsidRPr="008A10F1">
        <w:rPr>
          <w:sz w:val="24"/>
          <w:szCs w:val="24"/>
        </w:rPr>
        <w:t xml:space="preserve"> already been made and dealt with under this </w:t>
      </w:r>
      <w:proofErr w:type="gramStart"/>
      <w:r w:rsidR="0057452D" w:rsidRPr="008A10F1">
        <w:rPr>
          <w:sz w:val="24"/>
          <w:szCs w:val="24"/>
        </w:rPr>
        <w:t>policy</w:t>
      </w:r>
      <w:proofErr w:type="gramEnd"/>
      <w:r w:rsidR="0057452D" w:rsidRPr="008A10F1">
        <w:rPr>
          <w:sz w:val="24"/>
          <w:szCs w:val="24"/>
        </w:rPr>
        <w:t xml:space="preserve"> we will not re-open the complaint just because it is </w:t>
      </w:r>
      <w:r w:rsidR="009E4BAF" w:rsidRPr="008A10F1">
        <w:rPr>
          <w:sz w:val="24"/>
          <w:szCs w:val="24"/>
        </w:rPr>
        <w:t xml:space="preserve">presented </w:t>
      </w:r>
      <w:r w:rsidR="0057452D" w:rsidRPr="008A10F1">
        <w:rPr>
          <w:sz w:val="24"/>
          <w:szCs w:val="24"/>
        </w:rPr>
        <w:t>(</w:t>
      </w:r>
      <w:r w:rsidR="0014242C" w:rsidRPr="008A10F1">
        <w:rPr>
          <w:sz w:val="24"/>
          <w:szCs w:val="24"/>
        </w:rPr>
        <w:t>without any</w:t>
      </w:r>
      <w:r w:rsidR="009E4BAF" w:rsidRPr="008A10F1">
        <w:rPr>
          <w:sz w:val="24"/>
          <w:szCs w:val="24"/>
        </w:rPr>
        <w:t xml:space="preserve"> significant changes</w:t>
      </w:r>
      <w:r w:rsidR="0057452D" w:rsidRPr="008A10F1">
        <w:rPr>
          <w:sz w:val="24"/>
          <w:szCs w:val="24"/>
        </w:rPr>
        <w:t>)</w:t>
      </w:r>
      <w:r w:rsidR="009E4BAF" w:rsidRPr="008A10F1">
        <w:rPr>
          <w:sz w:val="24"/>
          <w:szCs w:val="24"/>
        </w:rPr>
        <w:t xml:space="preserve"> by another member of the family.</w:t>
      </w:r>
    </w:p>
    <w:p w14:paraId="7C5408EF" w14:textId="4DD4F2FD" w:rsidR="00D7690D" w:rsidRPr="008A10F1" w:rsidRDefault="00D7690D" w:rsidP="006E0303">
      <w:pPr>
        <w:rPr>
          <w:sz w:val="24"/>
          <w:szCs w:val="24"/>
        </w:rPr>
      </w:pPr>
      <w:r w:rsidRPr="008A10F1">
        <w:rPr>
          <w:sz w:val="24"/>
          <w:szCs w:val="24"/>
        </w:rPr>
        <w:t xml:space="preserve">If a complaint has passed through all the stages of the </w:t>
      </w:r>
      <w:r w:rsidR="00851399" w:rsidRPr="008A10F1">
        <w:rPr>
          <w:sz w:val="24"/>
          <w:szCs w:val="24"/>
        </w:rPr>
        <w:t>THS</w:t>
      </w:r>
      <w:r w:rsidR="0057452D" w:rsidRPr="008A10F1">
        <w:rPr>
          <w:sz w:val="24"/>
          <w:szCs w:val="24"/>
        </w:rPr>
        <w:t xml:space="preserve"> complaints </w:t>
      </w:r>
      <w:r w:rsidRPr="008A10F1">
        <w:rPr>
          <w:sz w:val="24"/>
          <w:szCs w:val="24"/>
        </w:rPr>
        <w:t>procedure</w:t>
      </w:r>
      <w:r w:rsidR="0057452D" w:rsidRPr="008A10F1">
        <w:rPr>
          <w:sz w:val="24"/>
          <w:szCs w:val="24"/>
        </w:rPr>
        <w:t>,</w:t>
      </w:r>
      <w:r w:rsidRPr="008A10F1">
        <w:rPr>
          <w:sz w:val="24"/>
          <w:szCs w:val="24"/>
        </w:rPr>
        <w:t xml:space="preserve"> </w:t>
      </w:r>
      <w:r w:rsidR="0057452D" w:rsidRPr="008A10F1">
        <w:rPr>
          <w:sz w:val="24"/>
          <w:szCs w:val="24"/>
        </w:rPr>
        <w:t xml:space="preserve">that complaint will be closed, even if the </w:t>
      </w:r>
      <w:r w:rsidRPr="008A10F1">
        <w:rPr>
          <w:sz w:val="24"/>
          <w:szCs w:val="24"/>
        </w:rPr>
        <w:t xml:space="preserve">complainant </w:t>
      </w:r>
      <w:r w:rsidR="0057452D" w:rsidRPr="008A10F1">
        <w:rPr>
          <w:sz w:val="24"/>
          <w:szCs w:val="24"/>
        </w:rPr>
        <w:t xml:space="preserve">is unhappy with the outcome. </w:t>
      </w:r>
      <w:r w:rsidR="00121F99" w:rsidRPr="008A10F1">
        <w:rPr>
          <w:sz w:val="24"/>
          <w:szCs w:val="24"/>
        </w:rPr>
        <w:t>We will not continue to respond to what is essentially the same complaint wh</w:t>
      </w:r>
      <w:r w:rsidR="00974295" w:rsidRPr="008A10F1">
        <w:rPr>
          <w:sz w:val="24"/>
          <w:szCs w:val="24"/>
        </w:rPr>
        <w:t xml:space="preserve">en we believe </w:t>
      </w:r>
      <w:r w:rsidR="00121F99" w:rsidRPr="008A10F1">
        <w:rPr>
          <w:sz w:val="24"/>
          <w:szCs w:val="24"/>
        </w:rPr>
        <w:t>that we have taken all reasonable steps to address the concern.</w:t>
      </w:r>
    </w:p>
    <w:p w14:paraId="3EE7B6DB" w14:textId="77777777" w:rsidR="009E4BAF" w:rsidRPr="008A10F1" w:rsidRDefault="009E4BAF" w:rsidP="006E0303">
      <w:pPr>
        <w:rPr>
          <w:sz w:val="24"/>
          <w:szCs w:val="24"/>
        </w:rPr>
      </w:pPr>
      <w:r w:rsidRPr="008A10F1">
        <w:rPr>
          <w:sz w:val="24"/>
          <w:szCs w:val="24"/>
        </w:rPr>
        <w:t>Schools occasionally find themselves receiving large numbers of complaints having become the focus of a campaign on the same subject from persons mainly unconnected with the school. In those circumstances a single response would be published on the school’s website.</w:t>
      </w:r>
    </w:p>
    <w:p w14:paraId="5A5EB71D" w14:textId="08437466" w:rsidR="006E0303" w:rsidRPr="008A10F1" w:rsidRDefault="00012E7A" w:rsidP="006E0303">
      <w:pPr>
        <w:rPr>
          <w:b/>
          <w:sz w:val="24"/>
          <w:szCs w:val="24"/>
        </w:rPr>
      </w:pPr>
      <w:r w:rsidRPr="008A10F1">
        <w:rPr>
          <w:b/>
          <w:sz w:val="24"/>
          <w:szCs w:val="24"/>
        </w:rPr>
        <w:t>Appendix III</w:t>
      </w:r>
      <w:r w:rsidR="0094410B" w:rsidRPr="008A10F1">
        <w:rPr>
          <w:b/>
          <w:sz w:val="24"/>
          <w:szCs w:val="24"/>
        </w:rPr>
        <w:t xml:space="preserve"> Unreasonable</w:t>
      </w:r>
      <w:r w:rsidR="004907F4" w:rsidRPr="008A10F1">
        <w:rPr>
          <w:b/>
          <w:sz w:val="24"/>
          <w:szCs w:val="24"/>
        </w:rPr>
        <w:t xml:space="preserve"> and persistent</w:t>
      </w:r>
      <w:r w:rsidR="0094410B" w:rsidRPr="008A10F1">
        <w:rPr>
          <w:b/>
          <w:sz w:val="24"/>
          <w:szCs w:val="24"/>
        </w:rPr>
        <w:t xml:space="preserve"> complaints</w:t>
      </w:r>
      <w:r w:rsidR="00E65731" w:rsidRPr="008A10F1">
        <w:rPr>
          <w:b/>
          <w:sz w:val="24"/>
          <w:szCs w:val="24"/>
        </w:rPr>
        <w:t xml:space="preserve"> and unreasonable behaviour</w:t>
      </w:r>
    </w:p>
    <w:p w14:paraId="7EA3BF47" w14:textId="796EB1EF" w:rsidR="0094410B" w:rsidRPr="008A10F1" w:rsidRDefault="0094410B" w:rsidP="00851399">
      <w:pPr>
        <w:rPr>
          <w:sz w:val="24"/>
          <w:szCs w:val="24"/>
        </w:rPr>
      </w:pPr>
      <w:r w:rsidRPr="008A10F1">
        <w:rPr>
          <w:sz w:val="24"/>
          <w:szCs w:val="24"/>
        </w:rPr>
        <w:t xml:space="preserve">While THS is committed to dealing with all complaints fairly and impartially, we do not expect our staff to tolerate unacceptable behaviour and will take action to protect them from behaviour that is abusive, </w:t>
      </w:r>
      <w:proofErr w:type="gramStart"/>
      <w:r w:rsidRPr="008A10F1">
        <w:rPr>
          <w:sz w:val="24"/>
          <w:szCs w:val="24"/>
        </w:rPr>
        <w:t>offensive</w:t>
      </w:r>
      <w:proofErr w:type="gramEnd"/>
      <w:r w:rsidRPr="008A10F1">
        <w:rPr>
          <w:sz w:val="24"/>
          <w:szCs w:val="24"/>
        </w:rPr>
        <w:t xml:space="preserve"> or threatening.</w:t>
      </w:r>
      <w:r w:rsidR="00E65731" w:rsidRPr="008A10F1">
        <w:rPr>
          <w:sz w:val="24"/>
          <w:szCs w:val="24"/>
        </w:rPr>
        <w:t xml:space="preserve"> This may arise </w:t>
      </w:r>
      <w:r w:rsidR="0049318E" w:rsidRPr="008A10F1">
        <w:rPr>
          <w:sz w:val="24"/>
          <w:szCs w:val="24"/>
        </w:rPr>
        <w:t>in the course of a processing a formal complaint or when no complaint has been made but a parent</w:t>
      </w:r>
      <w:r w:rsidR="002D6028" w:rsidRPr="008A10F1">
        <w:rPr>
          <w:sz w:val="24"/>
          <w:szCs w:val="24"/>
        </w:rPr>
        <w:t xml:space="preserve">, </w:t>
      </w:r>
      <w:proofErr w:type="gramStart"/>
      <w:r w:rsidR="0049318E" w:rsidRPr="008A10F1">
        <w:rPr>
          <w:sz w:val="24"/>
          <w:szCs w:val="24"/>
        </w:rPr>
        <w:t xml:space="preserve">carer </w:t>
      </w:r>
      <w:r w:rsidR="002D6028" w:rsidRPr="008A10F1">
        <w:rPr>
          <w:sz w:val="24"/>
          <w:szCs w:val="24"/>
        </w:rPr>
        <w:t xml:space="preserve"> or</w:t>
      </w:r>
      <w:proofErr w:type="gramEnd"/>
      <w:r w:rsidR="002D6028" w:rsidRPr="008A10F1">
        <w:rPr>
          <w:sz w:val="24"/>
          <w:szCs w:val="24"/>
        </w:rPr>
        <w:t xml:space="preserve"> other person engaged with the school </w:t>
      </w:r>
      <w:r w:rsidR="0049318E" w:rsidRPr="008A10F1">
        <w:rPr>
          <w:sz w:val="24"/>
          <w:szCs w:val="24"/>
        </w:rPr>
        <w:t>has become particularly concerned with an issu</w:t>
      </w:r>
      <w:r w:rsidR="002D6028" w:rsidRPr="008A10F1">
        <w:rPr>
          <w:sz w:val="24"/>
          <w:szCs w:val="24"/>
        </w:rPr>
        <w:t>e or issues involving THS</w:t>
      </w:r>
      <w:r w:rsidR="0049318E" w:rsidRPr="008A10F1">
        <w:rPr>
          <w:sz w:val="24"/>
          <w:szCs w:val="24"/>
        </w:rPr>
        <w:t xml:space="preserve">. </w:t>
      </w:r>
      <w:r w:rsidRPr="008A10F1">
        <w:rPr>
          <w:sz w:val="24"/>
          <w:szCs w:val="24"/>
        </w:rPr>
        <w:t xml:space="preserve"> </w:t>
      </w:r>
      <w:r w:rsidR="002D6028" w:rsidRPr="008A10F1">
        <w:rPr>
          <w:sz w:val="24"/>
          <w:szCs w:val="24"/>
        </w:rPr>
        <w:t>We define</w:t>
      </w:r>
      <w:r w:rsidRPr="008A10F1">
        <w:rPr>
          <w:sz w:val="24"/>
          <w:szCs w:val="24"/>
        </w:rPr>
        <w:t xml:space="preserve"> unreasonable </w:t>
      </w:r>
      <w:r w:rsidR="00E65731" w:rsidRPr="008A10F1">
        <w:rPr>
          <w:sz w:val="24"/>
          <w:szCs w:val="24"/>
        </w:rPr>
        <w:t>behaviour</w:t>
      </w:r>
      <w:r w:rsidR="0049318E" w:rsidRPr="008A10F1">
        <w:rPr>
          <w:sz w:val="24"/>
          <w:szCs w:val="24"/>
        </w:rPr>
        <w:t xml:space="preserve"> </w:t>
      </w:r>
      <w:r w:rsidR="007D0746" w:rsidRPr="008A10F1">
        <w:rPr>
          <w:sz w:val="24"/>
          <w:szCs w:val="24"/>
        </w:rPr>
        <w:t xml:space="preserve">as </w:t>
      </w:r>
      <w:r w:rsidR="0049318E" w:rsidRPr="008A10F1">
        <w:rPr>
          <w:sz w:val="24"/>
          <w:szCs w:val="24"/>
        </w:rPr>
        <w:t xml:space="preserve">that which makes excessive demands on school time </w:t>
      </w:r>
      <w:r w:rsidRPr="008A10F1">
        <w:rPr>
          <w:sz w:val="24"/>
          <w:szCs w:val="24"/>
        </w:rPr>
        <w:t>by the freque</w:t>
      </w:r>
      <w:r w:rsidR="0049318E" w:rsidRPr="008A10F1">
        <w:rPr>
          <w:sz w:val="24"/>
          <w:szCs w:val="24"/>
        </w:rPr>
        <w:t xml:space="preserve">ncy or nature of the </w:t>
      </w:r>
      <w:r w:rsidRPr="008A10F1">
        <w:rPr>
          <w:sz w:val="24"/>
          <w:szCs w:val="24"/>
        </w:rPr>
        <w:t xml:space="preserve">contact with the school, </w:t>
      </w:r>
      <w:r w:rsidR="007D0746" w:rsidRPr="008A10F1">
        <w:rPr>
          <w:sz w:val="24"/>
          <w:szCs w:val="24"/>
        </w:rPr>
        <w:t xml:space="preserve">whether in person, by writing, </w:t>
      </w:r>
      <w:proofErr w:type="gramStart"/>
      <w:r w:rsidR="007D0746" w:rsidRPr="008A10F1">
        <w:rPr>
          <w:sz w:val="24"/>
          <w:szCs w:val="24"/>
        </w:rPr>
        <w:t>telephone</w:t>
      </w:r>
      <w:proofErr w:type="gramEnd"/>
      <w:r w:rsidR="007D0746" w:rsidRPr="008A10F1">
        <w:rPr>
          <w:sz w:val="24"/>
          <w:szCs w:val="24"/>
        </w:rPr>
        <w:t xml:space="preserve"> or email, or amounts to aggressive or threatening behaviour towards staff. Examples are when somebody</w:t>
      </w:r>
    </w:p>
    <w:p w14:paraId="68E9E4D7" w14:textId="77777777" w:rsidR="007D0746" w:rsidRPr="008A10F1" w:rsidRDefault="007D0746" w:rsidP="00D937B8">
      <w:pPr>
        <w:pStyle w:val="ListParagraph"/>
        <w:numPr>
          <w:ilvl w:val="0"/>
          <w:numId w:val="8"/>
        </w:numPr>
        <w:rPr>
          <w:sz w:val="24"/>
          <w:szCs w:val="24"/>
        </w:rPr>
      </w:pPr>
      <w:r w:rsidRPr="008A10F1">
        <w:rPr>
          <w:sz w:val="24"/>
          <w:szCs w:val="24"/>
        </w:rPr>
        <w:t xml:space="preserve">uses threats or abusive, </w:t>
      </w:r>
      <w:proofErr w:type="gramStart"/>
      <w:r w:rsidRPr="008A10F1">
        <w:rPr>
          <w:sz w:val="24"/>
          <w:szCs w:val="24"/>
        </w:rPr>
        <w:t>offensive</w:t>
      </w:r>
      <w:proofErr w:type="gramEnd"/>
      <w:r w:rsidRPr="008A10F1">
        <w:rPr>
          <w:sz w:val="24"/>
          <w:szCs w:val="24"/>
        </w:rPr>
        <w:t xml:space="preserve"> or discriminatory language or violence </w:t>
      </w:r>
    </w:p>
    <w:p w14:paraId="6FFD0855" w14:textId="77777777" w:rsidR="007D0746" w:rsidRPr="008A10F1" w:rsidRDefault="007D0746" w:rsidP="007D0746">
      <w:pPr>
        <w:pStyle w:val="ListParagraph"/>
        <w:numPr>
          <w:ilvl w:val="0"/>
          <w:numId w:val="3"/>
        </w:numPr>
        <w:rPr>
          <w:sz w:val="24"/>
          <w:szCs w:val="24"/>
        </w:rPr>
      </w:pPr>
      <w:r w:rsidRPr="008A10F1">
        <w:rPr>
          <w:sz w:val="24"/>
          <w:szCs w:val="24"/>
        </w:rPr>
        <w:t>knowingly provides falsified information</w:t>
      </w:r>
    </w:p>
    <w:p w14:paraId="5935AB39" w14:textId="77777777" w:rsidR="007D0746" w:rsidRPr="008A10F1" w:rsidRDefault="007D0746" w:rsidP="007D0746">
      <w:pPr>
        <w:pStyle w:val="ListParagraph"/>
        <w:numPr>
          <w:ilvl w:val="0"/>
          <w:numId w:val="3"/>
        </w:numPr>
        <w:rPr>
          <w:sz w:val="24"/>
          <w:szCs w:val="24"/>
        </w:rPr>
      </w:pPr>
      <w:r w:rsidRPr="008A10F1">
        <w:rPr>
          <w:sz w:val="24"/>
          <w:szCs w:val="24"/>
        </w:rPr>
        <w:t>publishes unacceptable information on social media or other public forums</w:t>
      </w:r>
    </w:p>
    <w:p w14:paraId="6BB8A3CE" w14:textId="4E1D0FD9" w:rsidR="007D0746" w:rsidRPr="008A10F1" w:rsidRDefault="002D6028" w:rsidP="006E0303">
      <w:pPr>
        <w:pStyle w:val="ListParagraph"/>
        <w:numPr>
          <w:ilvl w:val="0"/>
          <w:numId w:val="3"/>
        </w:numPr>
        <w:rPr>
          <w:sz w:val="24"/>
          <w:szCs w:val="24"/>
        </w:rPr>
      </w:pPr>
      <w:r w:rsidRPr="008A10F1">
        <w:rPr>
          <w:sz w:val="24"/>
          <w:szCs w:val="24"/>
        </w:rPr>
        <w:t xml:space="preserve">refuses to accept that certain issues are not within the scope of the </w:t>
      </w:r>
      <w:proofErr w:type="gramStart"/>
      <w:r w:rsidRPr="008A10F1">
        <w:rPr>
          <w:sz w:val="24"/>
          <w:szCs w:val="24"/>
        </w:rPr>
        <w:t>complaints</w:t>
      </w:r>
      <w:proofErr w:type="gramEnd"/>
      <w:r w:rsidRPr="008A10F1">
        <w:rPr>
          <w:sz w:val="24"/>
          <w:szCs w:val="24"/>
        </w:rPr>
        <w:t xml:space="preserve"> procedure</w:t>
      </w:r>
    </w:p>
    <w:p w14:paraId="6AEE0EA3" w14:textId="15E96094" w:rsidR="0094410B" w:rsidRPr="008A10F1" w:rsidRDefault="007D0746" w:rsidP="0094410B">
      <w:pPr>
        <w:pStyle w:val="ListParagraph"/>
        <w:numPr>
          <w:ilvl w:val="0"/>
          <w:numId w:val="3"/>
        </w:numPr>
        <w:rPr>
          <w:sz w:val="24"/>
          <w:szCs w:val="24"/>
        </w:rPr>
      </w:pPr>
      <w:r w:rsidRPr="008A10F1">
        <w:rPr>
          <w:sz w:val="24"/>
          <w:szCs w:val="24"/>
        </w:rPr>
        <w:t>refuses to explain a</w:t>
      </w:r>
      <w:r w:rsidR="0094410B" w:rsidRPr="008A10F1">
        <w:rPr>
          <w:sz w:val="24"/>
          <w:szCs w:val="24"/>
        </w:rPr>
        <w:t xml:space="preserve"> complaint or its grounds or the outcomes sought, despite offers of assistance</w:t>
      </w:r>
    </w:p>
    <w:p w14:paraId="49B46931" w14:textId="625BC250" w:rsidR="0094410B" w:rsidRPr="008A10F1" w:rsidRDefault="007D0746" w:rsidP="0094410B">
      <w:pPr>
        <w:pStyle w:val="ListParagraph"/>
        <w:numPr>
          <w:ilvl w:val="0"/>
          <w:numId w:val="3"/>
        </w:numPr>
        <w:rPr>
          <w:sz w:val="24"/>
          <w:szCs w:val="24"/>
        </w:rPr>
      </w:pPr>
      <w:r w:rsidRPr="008A10F1">
        <w:rPr>
          <w:sz w:val="24"/>
          <w:szCs w:val="24"/>
        </w:rPr>
        <w:t>refuses to co-operate with an</w:t>
      </w:r>
      <w:r w:rsidR="0094410B" w:rsidRPr="008A10F1">
        <w:rPr>
          <w:sz w:val="24"/>
          <w:szCs w:val="24"/>
        </w:rPr>
        <w:t xml:space="preserve"> investigation progress</w:t>
      </w:r>
    </w:p>
    <w:p w14:paraId="31EB3359" w14:textId="7A615BC6" w:rsidR="00D937B8" w:rsidRPr="008A10F1" w:rsidRDefault="00D937B8" w:rsidP="0094410B">
      <w:pPr>
        <w:pStyle w:val="ListParagraph"/>
        <w:numPr>
          <w:ilvl w:val="0"/>
          <w:numId w:val="3"/>
        </w:numPr>
        <w:rPr>
          <w:sz w:val="24"/>
          <w:szCs w:val="24"/>
        </w:rPr>
      </w:pPr>
      <w:r w:rsidRPr="008A10F1">
        <w:rPr>
          <w:sz w:val="24"/>
          <w:szCs w:val="24"/>
        </w:rPr>
        <w:t xml:space="preserve">insists on a complaint being dealt with in ways which are incompatible with the </w:t>
      </w:r>
      <w:proofErr w:type="gramStart"/>
      <w:r w:rsidRPr="008A10F1">
        <w:rPr>
          <w:sz w:val="24"/>
          <w:szCs w:val="24"/>
        </w:rPr>
        <w:t>complaints</w:t>
      </w:r>
      <w:proofErr w:type="gramEnd"/>
      <w:r w:rsidRPr="008A10F1">
        <w:rPr>
          <w:sz w:val="24"/>
          <w:szCs w:val="24"/>
        </w:rPr>
        <w:t xml:space="preserve"> procedure or with good practice</w:t>
      </w:r>
    </w:p>
    <w:p w14:paraId="4BD9B77F" w14:textId="184AA166" w:rsidR="00D937B8" w:rsidRPr="008A10F1" w:rsidRDefault="00D937B8" w:rsidP="0094410B">
      <w:pPr>
        <w:pStyle w:val="ListParagraph"/>
        <w:numPr>
          <w:ilvl w:val="0"/>
          <w:numId w:val="3"/>
        </w:numPr>
        <w:rPr>
          <w:sz w:val="24"/>
          <w:szCs w:val="24"/>
        </w:rPr>
      </w:pPr>
      <w:r w:rsidRPr="008A10F1">
        <w:rPr>
          <w:sz w:val="24"/>
          <w:szCs w:val="24"/>
        </w:rPr>
        <w:t>repeatedly makes the same complaint despite previous investigations or responses concluding that it is either groundless or has been addressed</w:t>
      </w:r>
    </w:p>
    <w:p w14:paraId="29345EE2" w14:textId="77777777" w:rsidR="0094410B" w:rsidRPr="008A10F1" w:rsidRDefault="00EB55DB" w:rsidP="0094410B">
      <w:pPr>
        <w:pStyle w:val="ListParagraph"/>
        <w:numPr>
          <w:ilvl w:val="0"/>
          <w:numId w:val="3"/>
        </w:numPr>
        <w:rPr>
          <w:sz w:val="24"/>
          <w:szCs w:val="24"/>
        </w:rPr>
      </w:pPr>
      <w:r w:rsidRPr="008A10F1">
        <w:rPr>
          <w:sz w:val="24"/>
          <w:szCs w:val="24"/>
        </w:rPr>
        <w:t xml:space="preserve">raises </w:t>
      </w:r>
      <w:proofErr w:type="gramStart"/>
      <w:r w:rsidRPr="008A10F1">
        <w:rPr>
          <w:sz w:val="24"/>
          <w:szCs w:val="24"/>
        </w:rPr>
        <w:t>large  numbers</w:t>
      </w:r>
      <w:proofErr w:type="gramEnd"/>
      <w:r w:rsidRPr="008A10F1">
        <w:rPr>
          <w:sz w:val="24"/>
          <w:szCs w:val="24"/>
        </w:rPr>
        <w:t xml:space="preserve"> of detailed but unimportant questions and insists that they are fully answered</w:t>
      </w:r>
    </w:p>
    <w:p w14:paraId="5928D506" w14:textId="77777777" w:rsidR="00EB55DB" w:rsidRPr="008A10F1" w:rsidRDefault="00EB55DB" w:rsidP="0094410B">
      <w:pPr>
        <w:pStyle w:val="ListParagraph"/>
        <w:numPr>
          <w:ilvl w:val="0"/>
          <w:numId w:val="3"/>
        </w:numPr>
        <w:rPr>
          <w:sz w:val="24"/>
          <w:szCs w:val="24"/>
        </w:rPr>
      </w:pPr>
      <w:r w:rsidRPr="008A10F1">
        <w:rPr>
          <w:sz w:val="24"/>
          <w:szCs w:val="24"/>
        </w:rPr>
        <w:t>makes unjustified complaints about staff who are dealing with the issues</w:t>
      </w:r>
    </w:p>
    <w:p w14:paraId="3FC2498E" w14:textId="41161D00" w:rsidR="00793286" w:rsidRPr="008A10F1" w:rsidRDefault="002D6028" w:rsidP="00793286">
      <w:pPr>
        <w:pStyle w:val="ListParagraph"/>
        <w:numPr>
          <w:ilvl w:val="0"/>
          <w:numId w:val="3"/>
        </w:numPr>
        <w:rPr>
          <w:sz w:val="24"/>
          <w:szCs w:val="24"/>
        </w:rPr>
      </w:pPr>
      <w:r w:rsidRPr="008A10F1">
        <w:rPr>
          <w:sz w:val="24"/>
          <w:szCs w:val="24"/>
        </w:rPr>
        <w:t>changes the basis of a</w:t>
      </w:r>
      <w:r w:rsidR="00EB55DB" w:rsidRPr="008A10F1">
        <w:rPr>
          <w:sz w:val="24"/>
          <w:szCs w:val="24"/>
        </w:rPr>
        <w:t xml:space="preserve"> complaint as the investigation proceeds</w:t>
      </w:r>
    </w:p>
    <w:p w14:paraId="0BD9831C" w14:textId="3BBE9FF3" w:rsidR="00EB55DB" w:rsidRPr="00C868B6" w:rsidRDefault="009C52C3" w:rsidP="00793286">
      <w:pPr>
        <w:pStyle w:val="ListParagraph"/>
        <w:numPr>
          <w:ilvl w:val="0"/>
          <w:numId w:val="3"/>
        </w:numPr>
        <w:rPr>
          <w:sz w:val="24"/>
          <w:szCs w:val="24"/>
        </w:rPr>
      </w:pPr>
      <w:r w:rsidRPr="008A10F1">
        <w:rPr>
          <w:sz w:val="24"/>
          <w:szCs w:val="24"/>
        </w:rPr>
        <w:t xml:space="preserve"> </w:t>
      </w:r>
      <w:r w:rsidR="00EB55DB" w:rsidRPr="008A10F1">
        <w:rPr>
          <w:sz w:val="24"/>
          <w:szCs w:val="24"/>
        </w:rPr>
        <w:t xml:space="preserve">refuses to accept the findings of the investigation where the school’s complaint procedure has been properly and fully implemented and completed, including </w:t>
      </w:r>
      <w:r w:rsidR="00EB55DB" w:rsidRPr="00C868B6">
        <w:rPr>
          <w:sz w:val="24"/>
          <w:szCs w:val="24"/>
        </w:rPr>
        <w:t>referral to the Department of Education</w:t>
      </w:r>
    </w:p>
    <w:p w14:paraId="1B0AF9A2" w14:textId="6612B5D0" w:rsidR="00CF12E8" w:rsidRPr="00C868B6" w:rsidRDefault="00CF12E8" w:rsidP="00793286">
      <w:pPr>
        <w:pStyle w:val="ListParagraph"/>
        <w:numPr>
          <w:ilvl w:val="0"/>
          <w:numId w:val="3"/>
        </w:numPr>
        <w:rPr>
          <w:sz w:val="24"/>
          <w:szCs w:val="24"/>
        </w:rPr>
      </w:pPr>
      <w:r w:rsidRPr="00C868B6">
        <w:rPr>
          <w:sz w:val="24"/>
          <w:szCs w:val="24"/>
        </w:rPr>
        <w:t xml:space="preserve">Makes excessive demands on school time by frequent, </w:t>
      </w:r>
      <w:proofErr w:type="gramStart"/>
      <w:r w:rsidRPr="00C868B6">
        <w:rPr>
          <w:sz w:val="24"/>
          <w:szCs w:val="24"/>
        </w:rPr>
        <w:t>lengthy</w:t>
      </w:r>
      <w:proofErr w:type="gramEnd"/>
      <w:r w:rsidRPr="00C868B6">
        <w:rPr>
          <w:sz w:val="24"/>
          <w:szCs w:val="24"/>
        </w:rPr>
        <w:t xml:space="preserve"> and complicated contact with staff in person, by writing, telephone or email while the complaint is being dealt with</w:t>
      </w:r>
    </w:p>
    <w:p w14:paraId="76D5CBCB" w14:textId="5C848D4C" w:rsidR="00CF12E8" w:rsidRPr="00C868B6" w:rsidRDefault="00CF12E8" w:rsidP="00793286">
      <w:pPr>
        <w:pStyle w:val="ListParagraph"/>
        <w:numPr>
          <w:ilvl w:val="0"/>
          <w:numId w:val="3"/>
        </w:numPr>
        <w:rPr>
          <w:sz w:val="24"/>
          <w:szCs w:val="24"/>
        </w:rPr>
      </w:pPr>
      <w:r w:rsidRPr="00C868B6">
        <w:rPr>
          <w:sz w:val="24"/>
          <w:szCs w:val="24"/>
        </w:rPr>
        <w:t xml:space="preserve">Uses threats or abusive, </w:t>
      </w:r>
      <w:proofErr w:type="gramStart"/>
      <w:r w:rsidRPr="00C868B6">
        <w:rPr>
          <w:sz w:val="24"/>
          <w:szCs w:val="24"/>
        </w:rPr>
        <w:t>offensive</w:t>
      </w:r>
      <w:proofErr w:type="gramEnd"/>
      <w:r w:rsidRPr="00C868B6">
        <w:rPr>
          <w:sz w:val="24"/>
          <w:szCs w:val="24"/>
        </w:rPr>
        <w:t xml:space="preserve"> or discriminatory language or violence</w:t>
      </w:r>
    </w:p>
    <w:p w14:paraId="642D8BBA" w14:textId="20ACAEE7" w:rsidR="00CF12E8" w:rsidRPr="00C868B6" w:rsidRDefault="00CF12E8" w:rsidP="00793286">
      <w:pPr>
        <w:pStyle w:val="ListParagraph"/>
        <w:numPr>
          <w:ilvl w:val="0"/>
          <w:numId w:val="3"/>
        </w:numPr>
        <w:rPr>
          <w:sz w:val="24"/>
          <w:szCs w:val="24"/>
        </w:rPr>
      </w:pPr>
      <w:r w:rsidRPr="00C868B6">
        <w:rPr>
          <w:sz w:val="24"/>
          <w:szCs w:val="24"/>
        </w:rPr>
        <w:t>Knowingly provides falsified information</w:t>
      </w:r>
    </w:p>
    <w:p w14:paraId="3287912E" w14:textId="3D7D3D3C" w:rsidR="00EB55DB" w:rsidRPr="00C868B6" w:rsidRDefault="00E816B0" w:rsidP="00E816B0">
      <w:pPr>
        <w:pStyle w:val="ListParagraph"/>
        <w:numPr>
          <w:ilvl w:val="0"/>
          <w:numId w:val="3"/>
        </w:numPr>
        <w:rPr>
          <w:sz w:val="24"/>
          <w:szCs w:val="24"/>
        </w:rPr>
      </w:pPr>
      <w:r w:rsidRPr="00C868B6">
        <w:rPr>
          <w:sz w:val="24"/>
          <w:szCs w:val="24"/>
        </w:rPr>
        <w:t>Publishes unacceptable information on social media or other public forums</w:t>
      </w:r>
    </w:p>
    <w:p w14:paraId="0A6B7585" w14:textId="5A0ABB59" w:rsidR="00D937B8" w:rsidRPr="008A10F1" w:rsidRDefault="002D6028" w:rsidP="00E74D82">
      <w:pPr>
        <w:rPr>
          <w:sz w:val="24"/>
          <w:szCs w:val="24"/>
        </w:rPr>
      </w:pPr>
      <w:r w:rsidRPr="008A10F1">
        <w:rPr>
          <w:b/>
          <w:sz w:val="24"/>
          <w:szCs w:val="24"/>
        </w:rPr>
        <w:t>Steps the school may take</w:t>
      </w:r>
      <w:r w:rsidR="00D937B8" w:rsidRPr="008A10F1">
        <w:rPr>
          <w:b/>
          <w:sz w:val="24"/>
          <w:szCs w:val="24"/>
        </w:rPr>
        <w:t xml:space="preserve">. </w:t>
      </w:r>
      <w:r w:rsidR="007F5B4A" w:rsidRPr="008A10F1">
        <w:rPr>
          <w:sz w:val="24"/>
          <w:szCs w:val="24"/>
        </w:rPr>
        <w:t>When an individual’s behaviour is causing a significant level of disruption, the</w:t>
      </w:r>
      <w:r w:rsidR="00D645B0" w:rsidRPr="008A10F1">
        <w:rPr>
          <w:sz w:val="24"/>
          <w:szCs w:val="24"/>
        </w:rPr>
        <w:t xml:space="preserve"> Headteacher or Complaints G</w:t>
      </w:r>
      <w:r w:rsidR="00E74D82" w:rsidRPr="008A10F1">
        <w:rPr>
          <w:sz w:val="24"/>
          <w:szCs w:val="24"/>
        </w:rPr>
        <w:t>overnor will</w:t>
      </w:r>
      <w:r w:rsidR="007F5B4A" w:rsidRPr="008A10F1">
        <w:rPr>
          <w:sz w:val="24"/>
          <w:szCs w:val="24"/>
        </w:rPr>
        <w:t xml:space="preserve"> if </w:t>
      </w:r>
      <w:proofErr w:type="gramStart"/>
      <w:r w:rsidR="007F5B4A" w:rsidRPr="008A10F1">
        <w:rPr>
          <w:sz w:val="24"/>
          <w:szCs w:val="24"/>
        </w:rPr>
        <w:t>possible</w:t>
      </w:r>
      <w:proofErr w:type="gramEnd"/>
      <w:r w:rsidR="00E74D82" w:rsidRPr="008A10F1">
        <w:rPr>
          <w:sz w:val="24"/>
          <w:szCs w:val="24"/>
        </w:rPr>
        <w:t xml:space="preserve"> discuss the school’</w:t>
      </w:r>
      <w:r w:rsidR="007F5B4A" w:rsidRPr="008A10F1">
        <w:rPr>
          <w:sz w:val="24"/>
          <w:szCs w:val="24"/>
        </w:rPr>
        <w:t>s concerns</w:t>
      </w:r>
      <w:r w:rsidR="00E74D82" w:rsidRPr="008A10F1">
        <w:rPr>
          <w:sz w:val="24"/>
          <w:szCs w:val="24"/>
        </w:rPr>
        <w:t xml:space="preserve"> with them informally before taking further action. If the beh</w:t>
      </w:r>
      <w:r w:rsidR="002C7653" w:rsidRPr="008A10F1">
        <w:rPr>
          <w:sz w:val="24"/>
          <w:szCs w:val="24"/>
        </w:rPr>
        <w:t xml:space="preserve">aviour continues the school will write </w:t>
      </w:r>
      <w:r w:rsidR="00E74D82" w:rsidRPr="008A10F1">
        <w:rPr>
          <w:sz w:val="24"/>
          <w:szCs w:val="24"/>
        </w:rPr>
        <w:t>explain</w:t>
      </w:r>
      <w:r w:rsidR="00F46F29" w:rsidRPr="008A10F1">
        <w:rPr>
          <w:sz w:val="24"/>
          <w:szCs w:val="24"/>
        </w:rPr>
        <w:t>ing</w:t>
      </w:r>
      <w:r w:rsidR="002C7653" w:rsidRPr="008A10F1">
        <w:rPr>
          <w:sz w:val="24"/>
          <w:szCs w:val="24"/>
        </w:rPr>
        <w:t xml:space="preserve"> why the</w:t>
      </w:r>
      <w:r w:rsidR="00E74D82" w:rsidRPr="008A10F1">
        <w:rPr>
          <w:sz w:val="24"/>
          <w:szCs w:val="24"/>
        </w:rPr>
        <w:t xml:space="preserve"> behaviour </w:t>
      </w:r>
      <w:r w:rsidR="00F46F29" w:rsidRPr="008A10F1">
        <w:rPr>
          <w:sz w:val="24"/>
          <w:szCs w:val="24"/>
        </w:rPr>
        <w:t>is unreasonable and ask</w:t>
      </w:r>
      <w:r w:rsidR="002C7653" w:rsidRPr="008A10F1">
        <w:rPr>
          <w:sz w:val="24"/>
          <w:szCs w:val="24"/>
        </w:rPr>
        <w:t>ing</w:t>
      </w:r>
      <w:r w:rsidR="00F46F29" w:rsidRPr="008A10F1">
        <w:rPr>
          <w:sz w:val="24"/>
          <w:szCs w:val="24"/>
        </w:rPr>
        <w:t xml:space="preserve"> them to change it. If this is not successful </w:t>
      </w:r>
      <w:r w:rsidR="00793286" w:rsidRPr="008A10F1">
        <w:rPr>
          <w:sz w:val="24"/>
          <w:szCs w:val="24"/>
        </w:rPr>
        <w:t xml:space="preserve">the school </w:t>
      </w:r>
      <w:r w:rsidR="00F46F29" w:rsidRPr="008A10F1">
        <w:rPr>
          <w:sz w:val="24"/>
          <w:szCs w:val="24"/>
        </w:rPr>
        <w:t xml:space="preserve">may </w:t>
      </w:r>
    </w:p>
    <w:p w14:paraId="6F1FC785" w14:textId="1E6C8A73" w:rsidR="00D937B8" w:rsidRPr="008A10F1" w:rsidRDefault="00F46F29" w:rsidP="00D937B8">
      <w:pPr>
        <w:pStyle w:val="ListParagraph"/>
        <w:numPr>
          <w:ilvl w:val="0"/>
          <w:numId w:val="8"/>
        </w:numPr>
        <w:rPr>
          <w:b/>
          <w:sz w:val="24"/>
          <w:szCs w:val="24"/>
        </w:rPr>
      </w:pPr>
      <w:r w:rsidRPr="008A10F1">
        <w:rPr>
          <w:sz w:val="24"/>
          <w:szCs w:val="24"/>
        </w:rPr>
        <w:t>lay down a communication plan which limits the number and</w:t>
      </w:r>
      <w:r w:rsidR="007A432B" w:rsidRPr="008A10F1">
        <w:rPr>
          <w:sz w:val="24"/>
          <w:szCs w:val="24"/>
        </w:rPr>
        <w:t>/or</w:t>
      </w:r>
      <w:r w:rsidRPr="008A10F1">
        <w:rPr>
          <w:sz w:val="24"/>
          <w:szCs w:val="24"/>
        </w:rPr>
        <w:t xml:space="preserve"> nature of contacts</w:t>
      </w:r>
      <w:r w:rsidR="007F5B4A" w:rsidRPr="008A10F1">
        <w:rPr>
          <w:sz w:val="24"/>
          <w:szCs w:val="24"/>
        </w:rPr>
        <w:t xml:space="preserve"> by that individual with the school</w:t>
      </w:r>
      <w:r w:rsidRPr="008A10F1">
        <w:rPr>
          <w:sz w:val="24"/>
          <w:szCs w:val="24"/>
        </w:rPr>
        <w:t>,</w:t>
      </w:r>
      <w:r w:rsidR="006E73B5" w:rsidRPr="008A10F1">
        <w:rPr>
          <w:sz w:val="24"/>
          <w:szCs w:val="24"/>
        </w:rPr>
        <w:t xml:space="preserve"> to be reviewed after a fixed term</w:t>
      </w:r>
    </w:p>
    <w:p w14:paraId="195EBFD9" w14:textId="2F9F2F92" w:rsidR="00D937B8" w:rsidRPr="006004D5" w:rsidRDefault="00D937B8" w:rsidP="00D937B8">
      <w:pPr>
        <w:pStyle w:val="ListParagraph"/>
        <w:numPr>
          <w:ilvl w:val="0"/>
          <w:numId w:val="8"/>
        </w:numPr>
        <w:rPr>
          <w:b/>
          <w:sz w:val="24"/>
          <w:szCs w:val="24"/>
        </w:rPr>
      </w:pPr>
      <w:r w:rsidRPr="008A10F1">
        <w:rPr>
          <w:sz w:val="24"/>
          <w:szCs w:val="24"/>
        </w:rPr>
        <w:t>in the case of p</w:t>
      </w:r>
      <w:r w:rsidR="007F5B4A" w:rsidRPr="008A10F1">
        <w:rPr>
          <w:sz w:val="24"/>
          <w:szCs w:val="24"/>
        </w:rPr>
        <w:t>ersistent complainants, inform them that it will no longer respond to any of their communications on that subject</w:t>
      </w:r>
    </w:p>
    <w:p w14:paraId="08F0AEDD" w14:textId="7B5FD9C5" w:rsidR="006004D5" w:rsidRPr="006004D5" w:rsidRDefault="006004D5" w:rsidP="00D937B8">
      <w:pPr>
        <w:pStyle w:val="ListParagraph"/>
        <w:numPr>
          <w:ilvl w:val="0"/>
          <w:numId w:val="8"/>
        </w:numPr>
        <w:rPr>
          <w:b/>
          <w:sz w:val="24"/>
          <w:szCs w:val="24"/>
        </w:rPr>
      </w:pPr>
      <w:r w:rsidRPr="006004D5">
        <w:rPr>
          <w:rFonts w:ascii="Calibri" w:hAnsi="Calibri" w:cs="Calibri"/>
          <w:color w:val="000000"/>
          <w:sz w:val="24"/>
          <w:szCs w:val="24"/>
          <w:shd w:val="clear" w:color="auto" w:fill="FFFFFF"/>
        </w:rPr>
        <w:t>A parent complainant who has received such a letter from the school will be permanently barred from standing for election as a parent governor</w:t>
      </w:r>
    </w:p>
    <w:p w14:paraId="2F4E3C51" w14:textId="08A2E97D" w:rsidR="009E4A42" w:rsidRPr="00E816B0" w:rsidRDefault="009E4A42" w:rsidP="00E74D82">
      <w:pPr>
        <w:rPr>
          <w:sz w:val="24"/>
          <w:szCs w:val="24"/>
        </w:rPr>
      </w:pPr>
      <w:r w:rsidRPr="008A10F1">
        <w:rPr>
          <w:sz w:val="24"/>
          <w:szCs w:val="24"/>
        </w:rPr>
        <w:br w:type="page"/>
      </w:r>
      <w:r w:rsidR="00CA2707" w:rsidRPr="008A10F1">
        <w:rPr>
          <w:b/>
          <w:sz w:val="28"/>
          <w:szCs w:val="28"/>
        </w:rPr>
        <w:t>Complaint Form</w:t>
      </w:r>
    </w:p>
    <w:p w14:paraId="6B620C47" w14:textId="33FC47EF" w:rsidR="00CA2707" w:rsidRPr="008A10F1" w:rsidRDefault="00CA2707" w:rsidP="00E74D82">
      <w:pPr>
        <w:rPr>
          <w:sz w:val="24"/>
          <w:szCs w:val="24"/>
        </w:rPr>
      </w:pPr>
      <w:r w:rsidRPr="008A10F1">
        <w:rPr>
          <w:sz w:val="24"/>
          <w:szCs w:val="24"/>
        </w:rPr>
        <w:t>Please complete and return to (for informal complaints at Stage1) a staff member. If your complaint is not resolved at this stage, you can ask for it to be referred to the Headteacher (Stage 2). If this is a serious complaint about a member of staff, it should go to the Headteacher in the first instance.  If you do not feel your complaint has been resolved at Stage 2, please ask for it to be referred to the Complaints Governor (Stage 3), and similarly you may want to ask the C</w:t>
      </w:r>
      <w:r w:rsidR="00AF0032" w:rsidRPr="008A10F1">
        <w:rPr>
          <w:sz w:val="24"/>
          <w:szCs w:val="24"/>
        </w:rPr>
        <w:t>omplaints G</w:t>
      </w:r>
      <w:r w:rsidRPr="008A10F1">
        <w:rPr>
          <w:sz w:val="24"/>
          <w:szCs w:val="24"/>
        </w:rPr>
        <w:t xml:space="preserve">overnor to refer it to </w:t>
      </w:r>
      <w:r w:rsidR="00354097" w:rsidRPr="008A10F1">
        <w:rPr>
          <w:sz w:val="24"/>
          <w:szCs w:val="24"/>
        </w:rPr>
        <w:t xml:space="preserve">a </w:t>
      </w:r>
      <w:r w:rsidRPr="008A10F1">
        <w:rPr>
          <w:sz w:val="24"/>
          <w:szCs w:val="24"/>
        </w:rPr>
        <w:t>Governors’ Committee for Stage 4. All the original information will be passed on to the right person at each stage. T</w:t>
      </w:r>
      <w:r w:rsidR="00AF0032" w:rsidRPr="008A10F1">
        <w:rPr>
          <w:sz w:val="24"/>
          <w:szCs w:val="24"/>
        </w:rPr>
        <w:t>here is no need to fill this</w:t>
      </w:r>
      <w:r w:rsidRPr="008A10F1">
        <w:rPr>
          <w:sz w:val="24"/>
          <w:szCs w:val="24"/>
        </w:rPr>
        <w:t xml:space="preserve"> form </w:t>
      </w:r>
      <w:r w:rsidR="00AF0032" w:rsidRPr="008A10F1">
        <w:rPr>
          <w:sz w:val="24"/>
          <w:szCs w:val="24"/>
        </w:rPr>
        <w:t xml:space="preserve">in </w:t>
      </w:r>
      <w:r w:rsidRPr="008A10F1">
        <w:rPr>
          <w:sz w:val="24"/>
          <w:szCs w:val="24"/>
        </w:rPr>
        <w:t>again</w:t>
      </w:r>
      <w:r w:rsidR="00AF0032" w:rsidRPr="008A10F1">
        <w:rPr>
          <w:sz w:val="24"/>
          <w:szCs w:val="24"/>
        </w:rPr>
        <w:t>, but you may wish to write explaining why you feel your complaint has not been resolved.</w:t>
      </w:r>
    </w:p>
    <w:p w14:paraId="1F594C04" w14:textId="54A1C0A1" w:rsidR="00AF0032" w:rsidRPr="008A10F1" w:rsidRDefault="00AF0032" w:rsidP="00E74D82">
      <w:pPr>
        <w:rPr>
          <w:sz w:val="24"/>
          <w:szCs w:val="24"/>
        </w:rPr>
      </w:pPr>
      <w:r w:rsidRPr="008A10F1">
        <w:rPr>
          <w:sz w:val="24"/>
          <w:szCs w:val="24"/>
        </w:rPr>
        <w:t>If your complaint is about the Headteacher please return the form to the Complaints Governor, and if it is about a governor or governors, please return it to the Clerk to the Governors.</w:t>
      </w:r>
    </w:p>
    <w:tbl>
      <w:tblPr>
        <w:tblStyle w:val="TableGrid"/>
        <w:tblW w:w="9067" w:type="dxa"/>
        <w:tblLook w:val="04A0" w:firstRow="1" w:lastRow="0" w:firstColumn="1" w:lastColumn="0" w:noHBand="0" w:noVBand="1"/>
      </w:tblPr>
      <w:tblGrid>
        <w:gridCol w:w="9067"/>
      </w:tblGrid>
      <w:tr w:rsidR="008A10F1" w:rsidRPr="008A10F1" w14:paraId="77A308C4" w14:textId="77777777" w:rsidTr="00745AC8">
        <w:tc>
          <w:tcPr>
            <w:tcW w:w="9067" w:type="dxa"/>
          </w:tcPr>
          <w:p w14:paraId="4067E3E2" w14:textId="77777777" w:rsidR="00E816B0" w:rsidRDefault="00AF0032" w:rsidP="00E74D82">
            <w:pPr>
              <w:rPr>
                <w:b/>
                <w:sz w:val="24"/>
                <w:szCs w:val="24"/>
              </w:rPr>
            </w:pPr>
            <w:r w:rsidRPr="008A10F1">
              <w:rPr>
                <w:b/>
                <w:sz w:val="24"/>
                <w:szCs w:val="24"/>
              </w:rPr>
              <w:t xml:space="preserve">Your name     </w:t>
            </w:r>
          </w:p>
          <w:p w14:paraId="087124F2" w14:textId="2B60ECC4" w:rsidR="00AF0032" w:rsidRPr="008A10F1" w:rsidRDefault="00AF0032" w:rsidP="00E74D82">
            <w:pPr>
              <w:rPr>
                <w:b/>
                <w:sz w:val="24"/>
                <w:szCs w:val="24"/>
              </w:rPr>
            </w:pPr>
            <w:r w:rsidRPr="008A10F1">
              <w:rPr>
                <w:b/>
                <w:sz w:val="24"/>
                <w:szCs w:val="24"/>
              </w:rPr>
              <w:t xml:space="preserve">          </w:t>
            </w:r>
          </w:p>
        </w:tc>
      </w:tr>
      <w:tr w:rsidR="008A10F1" w:rsidRPr="008A10F1" w14:paraId="043CD84C" w14:textId="77777777" w:rsidTr="00745AC8">
        <w:tc>
          <w:tcPr>
            <w:tcW w:w="9067" w:type="dxa"/>
          </w:tcPr>
          <w:p w14:paraId="595863AC" w14:textId="6C9E3648" w:rsidR="00AF0032" w:rsidRPr="008A10F1" w:rsidRDefault="00AF0032" w:rsidP="00E74D82">
            <w:pPr>
              <w:rPr>
                <w:b/>
                <w:sz w:val="24"/>
                <w:szCs w:val="24"/>
              </w:rPr>
            </w:pPr>
            <w:r w:rsidRPr="008A10F1">
              <w:rPr>
                <w:b/>
                <w:sz w:val="24"/>
                <w:szCs w:val="24"/>
              </w:rPr>
              <w:t>Pupil’s name, if relevant</w:t>
            </w:r>
          </w:p>
          <w:p w14:paraId="44943187" w14:textId="467D8B5E" w:rsidR="00AF0032" w:rsidRPr="008A10F1" w:rsidRDefault="00AF0032" w:rsidP="00E74D82">
            <w:pPr>
              <w:rPr>
                <w:b/>
                <w:sz w:val="24"/>
                <w:szCs w:val="24"/>
              </w:rPr>
            </w:pPr>
          </w:p>
        </w:tc>
      </w:tr>
      <w:tr w:rsidR="008A10F1" w:rsidRPr="008A10F1" w14:paraId="2E0A9D70" w14:textId="77777777" w:rsidTr="00745AC8">
        <w:tc>
          <w:tcPr>
            <w:tcW w:w="9067" w:type="dxa"/>
          </w:tcPr>
          <w:p w14:paraId="3DC893EB" w14:textId="77777777" w:rsidR="00AF0032" w:rsidRDefault="00AF0032" w:rsidP="00E74D82">
            <w:pPr>
              <w:rPr>
                <w:b/>
                <w:sz w:val="24"/>
                <w:szCs w:val="24"/>
              </w:rPr>
            </w:pPr>
            <w:r w:rsidRPr="008A10F1">
              <w:rPr>
                <w:b/>
                <w:sz w:val="24"/>
                <w:szCs w:val="24"/>
              </w:rPr>
              <w:t>Your relationship to the pupil, if relevant</w:t>
            </w:r>
          </w:p>
          <w:p w14:paraId="17CCFCCA" w14:textId="294E5967" w:rsidR="00E816B0" w:rsidRPr="008A10F1" w:rsidRDefault="00E816B0" w:rsidP="00E74D82">
            <w:pPr>
              <w:rPr>
                <w:b/>
                <w:sz w:val="24"/>
                <w:szCs w:val="24"/>
              </w:rPr>
            </w:pPr>
          </w:p>
        </w:tc>
      </w:tr>
      <w:tr w:rsidR="00AF0032" w:rsidRPr="008A10F1" w14:paraId="7779A24C" w14:textId="77777777" w:rsidTr="00745AC8">
        <w:tc>
          <w:tcPr>
            <w:tcW w:w="9067" w:type="dxa"/>
          </w:tcPr>
          <w:p w14:paraId="0261CBC4" w14:textId="7A624805" w:rsidR="00AF0032" w:rsidRPr="008A10F1" w:rsidRDefault="00AF0032" w:rsidP="00E74D82">
            <w:pPr>
              <w:rPr>
                <w:b/>
                <w:sz w:val="24"/>
                <w:szCs w:val="24"/>
              </w:rPr>
            </w:pPr>
            <w:r w:rsidRPr="008A10F1">
              <w:rPr>
                <w:b/>
                <w:sz w:val="24"/>
                <w:szCs w:val="24"/>
              </w:rPr>
              <w:t>Address</w:t>
            </w:r>
          </w:p>
          <w:p w14:paraId="3F4FAB8C" w14:textId="77777777" w:rsidR="00AF0032" w:rsidRPr="008A10F1" w:rsidRDefault="00AF0032" w:rsidP="00E74D82">
            <w:pPr>
              <w:rPr>
                <w:b/>
                <w:sz w:val="24"/>
                <w:szCs w:val="24"/>
              </w:rPr>
            </w:pPr>
          </w:p>
          <w:p w14:paraId="6E750022" w14:textId="77777777" w:rsidR="00AF0032" w:rsidRPr="008A10F1" w:rsidRDefault="00AF0032" w:rsidP="00E74D82">
            <w:pPr>
              <w:rPr>
                <w:b/>
                <w:sz w:val="24"/>
                <w:szCs w:val="24"/>
              </w:rPr>
            </w:pPr>
          </w:p>
          <w:p w14:paraId="1993163C" w14:textId="77777777" w:rsidR="00AF0032" w:rsidRPr="008A10F1" w:rsidRDefault="00AF0032" w:rsidP="00E74D82">
            <w:pPr>
              <w:rPr>
                <w:b/>
                <w:sz w:val="24"/>
                <w:szCs w:val="24"/>
              </w:rPr>
            </w:pPr>
          </w:p>
          <w:p w14:paraId="3AC8B544" w14:textId="77777777" w:rsidR="00AF0032" w:rsidRPr="008A10F1" w:rsidRDefault="00AF0032" w:rsidP="00E74D82">
            <w:pPr>
              <w:rPr>
                <w:b/>
                <w:sz w:val="24"/>
                <w:szCs w:val="24"/>
              </w:rPr>
            </w:pPr>
          </w:p>
          <w:p w14:paraId="40DED7C1" w14:textId="77777777" w:rsidR="00AF0032" w:rsidRPr="008A10F1" w:rsidRDefault="00AF0032" w:rsidP="00E74D82">
            <w:pPr>
              <w:rPr>
                <w:b/>
                <w:sz w:val="24"/>
                <w:szCs w:val="24"/>
              </w:rPr>
            </w:pPr>
          </w:p>
          <w:p w14:paraId="0B926831" w14:textId="77777777" w:rsidR="00AF0032" w:rsidRPr="008A10F1" w:rsidRDefault="00AF0032" w:rsidP="00E74D82">
            <w:pPr>
              <w:rPr>
                <w:b/>
                <w:sz w:val="24"/>
                <w:szCs w:val="24"/>
              </w:rPr>
            </w:pPr>
            <w:r w:rsidRPr="008A10F1">
              <w:rPr>
                <w:b/>
                <w:sz w:val="24"/>
                <w:szCs w:val="24"/>
              </w:rPr>
              <w:t>Postcode</w:t>
            </w:r>
          </w:p>
          <w:p w14:paraId="31668953" w14:textId="77777777" w:rsidR="00AF0032" w:rsidRPr="008A10F1" w:rsidRDefault="00AF0032" w:rsidP="00E74D82">
            <w:pPr>
              <w:rPr>
                <w:b/>
                <w:sz w:val="24"/>
                <w:szCs w:val="24"/>
              </w:rPr>
            </w:pPr>
          </w:p>
          <w:p w14:paraId="686331FF" w14:textId="77777777" w:rsidR="00AF0032" w:rsidRPr="008A10F1" w:rsidRDefault="00AF0032" w:rsidP="00E74D82">
            <w:pPr>
              <w:rPr>
                <w:b/>
                <w:sz w:val="24"/>
                <w:szCs w:val="24"/>
              </w:rPr>
            </w:pPr>
            <w:r w:rsidRPr="008A10F1">
              <w:rPr>
                <w:b/>
                <w:sz w:val="24"/>
                <w:szCs w:val="24"/>
              </w:rPr>
              <w:t>Telephone number day</w:t>
            </w:r>
          </w:p>
          <w:p w14:paraId="05CA6629" w14:textId="4EC8CCDE" w:rsidR="00AF0032" w:rsidRPr="008A10F1" w:rsidRDefault="00AF0032" w:rsidP="00E74D82">
            <w:pPr>
              <w:rPr>
                <w:b/>
                <w:sz w:val="24"/>
                <w:szCs w:val="24"/>
              </w:rPr>
            </w:pPr>
            <w:r w:rsidRPr="008A10F1">
              <w:rPr>
                <w:b/>
                <w:sz w:val="24"/>
                <w:szCs w:val="24"/>
              </w:rPr>
              <w:t xml:space="preserve">                                    Evening</w:t>
            </w:r>
          </w:p>
          <w:p w14:paraId="08683492" w14:textId="77777777" w:rsidR="00AF0032" w:rsidRPr="008A10F1" w:rsidRDefault="00AF0032" w:rsidP="00E74D82">
            <w:pPr>
              <w:rPr>
                <w:b/>
                <w:sz w:val="24"/>
                <w:szCs w:val="24"/>
              </w:rPr>
            </w:pPr>
          </w:p>
          <w:p w14:paraId="6F6114A7" w14:textId="77777777" w:rsidR="00AF0032" w:rsidRPr="008A10F1" w:rsidRDefault="00AF0032" w:rsidP="00E74D82">
            <w:pPr>
              <w:rPr>
                <w:b/>
                <w:sz w:val="24"/>
                <w:szCs w:val="24"/>
              </w:rPr>
            </w:pPr>
            <w:r w:rsidRPr="008A10F1">
              <w:rPr>
                <w:b/>
                <w:sz w:val="24"/>
                <w:szCs w:val="24"/>
              </w:rPr>
              <w:t>Email</w:t>
            </w:r>
          </w:p>
          <w:p w14:paraId="2771E3AD" w14:textId="77777777" w:rsidR="00AF0032" w:rsidRPr="008A10F1" w:rsidRDefault="00AF0032" w:rsidP="00E74D82">
            <w:pPr>
              <w:rPr>
                <w:b/>
                <w:sz w:val="24"/>
                <w:szCs w:val="24"/>
              </w:rPr>
            </w:pPr>
          </w:p>
          <w:p w14:paraId="1392880A" w14:textId="20B5894D" w:rsidR="00AF0032" w:rsidRPr="008A10F1" w:rsidRDefault="00AF0032" w:rsidP="00E74D82">
            <w:pPr>
              <w:rPr>
                <w:b/>
                <w:sz w:val="24"/>
                <w:szCs w:val="24"/>
              </w:rPr>
            </w:pPr>
          </w:p>
        </w:tc>
      </w:tr>
      <w:tr w:rsidR="00AF0032" w14:paraId="6F082D82" w14:textId="77777777" w:rsidTr="00745AC8">
        <w:tc>
          <w:tcPr>
            <w:tcW w:w="9067" w:type="dxa"/>
          </w:tcPr>
          <w:p w14:paraId="3C94B9D8" w14:textId="415FF81D" w:rsidR="00AF0032" w:rsidRDefault="00AF0032" w:rsidP="00E74D82">
            <w:pPr>
              <w:rPr>
                <w:b/>
                <w:sz w:val="24"/>
                <w:szCs w:val="24"/>
              </w:rPr>
            </w:pPr>
            <w:r>
              <w:rPr>
                <w:b/>
                <w:sz w:val="24"/>
                <w:szCs w:val="24"/>
              </w:rPr>
              <w:t>Please give details of your complaint, including whether you have spoken to anybody at</w:t>
            </w:r>
          </w:p>
          <w:p w14:paraId="7FA39389" w14:textId="77777777" w:rsidR="00AF0032" w:rsidRDefault="00AF0032" w:rsidP="00E74D82">
            <w:pPr>
              <w:rPr>
                <w:b/>
                <w:sz w:val="24"/>
                <w:szCs w:val="24"/>
              </w:rPr>
            </w:pPr>
            <w:r>
              <w:rPr>
                <w:b/>
                <w:sz w:val="24"/>
                <w:szCs w:val="24"/>
              </w:rPr>
              <w:t xml:space="preserve">The </w:t>
            </w:r>
            <w:proofErr w:type="gramStart"/>
            <w:r>
              <w:rPr>
                <w:b/>
                <w:sz w:val="24"/>
                <w:szCs w:val="24"/>
              </w:rPr>
              <w:t>School</w:t>
            </w:r>
            <w:proofErr w:type="gramEnd"/>
            <w:r>
              <w:rPr>
                <w:b/>
                <w:sz w:val="24"/>
                <w:szCs w:val="24"/>
              </w:rPr>
              <w:t xml:space="preserve"> about it.</w:t>
            </w:r>
          </w:p>
          <w:p w14:paraId="19BE486E" w14:textId="77777777" w:rsidR="00AF0032" w:rsidRDefault="00AF0032" w:rsidP="00E74D82">
            <w:pPr>
              <w:rPr>
                <w:b/>
                <w:sz w:val="24"/>
                <w:szCs w:val="24"/>
              </w:rPr>
            </w:pPr>
          </w:p>
          <w:p w14:paraId="33ED59E9" w14:textId="77777777" w:rsidR="00AF0032" w:rsidRDefault="00AF0032" w:rsidP="00E74D82">
            <w:pPr>
              <w:rPr>
                <w:b/>
                <w:sz w:val="24"/>
                <w:szCs w:val="24"/>
              </w:rPr>
            </w:pPr>
          </w:p>
          <w:p w14:paraId="339F1118" w14:textId="77777777" w:rsidR="00AF0032" w:rsidRDefault="00AF0032" w:rsidP="00E74D82">
            <w:pPr>
              <w:rPr>
                <w:b/>
                <w:sz w:val="24"/>
                <w:szCs w:val="24"/>
              </w:rPr>
            </w:pPr>
          </w:p>
          <w:p w14:paraId="785F8A33" w14:textId="77777777" w:rsidR="00AF0032" w:rsidRDefault="00AF0032" w:rsidP="00E74D82">
            <w:pPr>
              <w:rPr>
                <w:b/>
                <w:sz w:val="24"/>
                <w:szCs w:val="24"/>
              </w:rPr>
            </w:pPr>
          </w:p>
          <w:p w14:paraId="0445C77C" w14:textId="77777777" w:rsidR="00AF0032" w:rsidRDefault="00AF0032" w:rsidP="00E74D82">
            <w:pPr>
              <w:rPr>
                <w:b/>
                <w:sz w:val="24"/>
                <w:szCs w:val="24"/>
              </w:rPr>
            </w:pPr>
          </w:p>
          <w:p w14:paraId="04028464" w14:textId="77777777" w:rsidR="00AF0032" w:rsidRDefault="00AF0032" w:rsidP="00E74D82">
            <w:pPr>
              <w:rPr>
                <w:b/>
                <w:sz w:val="24"/>
                <w:szCs w:val="24"/>
              </w:rPr>
            </w:pPr>
          </w:p>
          <w:p w14:paraId="6F9DA779" w14:textId="77777777" w:rsidR="00AF0032" w:rsidRDefault="00AF0032" w:rsidP="00E74D82">
            <w:pPr>
              <w:rPr>
                <w:b/>
                <w:sz w:val="24"/>
                <w:szCs w:val="24"/>
              </w:rPr>
            </w:pPr>
          </w:p>
          <w:p w14:paraId="0E2EC12D" w14:textId="77777777" w:rsidR="00AF0032" w:rsidRDefault="00AF0032" w:rsidP="00E74D82">
            <w:pPr>
              <w:rPr>
                <w:b/>
                <w:sz w:val="24"/>
                <w:szCs w:val="24"/>
              </w:rPr>
            </w:pPr>
          </w:p>
          <w:p w14:paraId="32B58456" w14:textId="77777777" w:rsidR="00AF0032" w:rsidRDefault="00AF0032" w:rsidP="00E74D82">
            <w:pPr>
              <w:rPr>
                <w:b/>
                <w:sz w:val="24"/>
                <w:szCs w:val="24"/>
              </w:rPr>
            </w:pPr>
          </w:p>
          <w:p w14:paraId="78A2986D" w14:textId="77777777" w:rsidR="00AF0032" w:rsidRDefault="00AF0032" w:rsidP="00E74D82">
            <w:pPr>
              <w:rPr>
                <w:b/>
                <w:sz w:val="24"/>
                <w:szCs w:val="24"/>
              </w:rPr>
            </w:pPr>
          </w:p>
          <w:p w14:paraId="10BE8EDA" w14:textId="77777777" w:rsidR="00AF0032" w:rsidRDefault="00AF0032" w:rsidP="00E74D82">
            <w:pPr>
              <w:rPr>
                <w:b/>
                <w:sz w:val="24"/>
                <w:szCs w:val="24"/>
              </w:rPr>
            </w:pPr>
          </w:p>
          <w:p w14:paraId="797B0168" w14:textId="77777777" w:rsidR="00AF0032" w:rsidRDefault="00AF0032" w:rsidP="00E74D82">
            <w:pPr>
              <w:rPr>
                <w:b/>
                <w:sz w:val="24"/>
                <w:szCs w:val="24"/>
              </w:rPr>
            </w:pPr>
          </w:p>
          <w:p w14:paraId="7EF1E62B" w14:textId="77777777" w:rsidR="00AF0032" w:rsidRDefault="00AF0032" w:rsidP="00E74D82">
            <w:pPr>
              <w:rPr>
                <w:b/>
                <w:sz w:val="24"/>
                <w:szCs w:val="24"/>
              </w:rPr>
            </w:pPr>
          </w:p>
          <w:p w14:paraId="2117F556" w14:textId="77777777" w:rsidR="00AF0032" w:rsidRDefault="00AF0032" w:rsidP="00E74D82">
            <w:pPr>
              <w:rPr>
                <w:b/>
                <w:sz w:val="24"/>
                <w:szCs w:val="24"/>
              </w:rPr>
            </w:pPr>
          </w:p>
          <w:p w14:paraId="2F2BA582" w14:textId="77777777" w:rsidR="00AF0032" w:rsidRDefault="00AF0032" w:rsidP="00E74D82">
            <w:pPr>
              <w:rPr>
                <w:b/>
                <w:sz w:val="24"/>
                <w:szCs w:val="24"/>
              </w:rPr>
            </w:pPr>
          </w:p>
          <w:p w14:paraId="387927B8" w14:textId="77777777" w:rsidR="00AF0032" w:rsidRDefault="00AF0032" w:rsidP="00E74D82">
            <w:pPr>
              <w:rPr>
                <w:b/>
                <w:sz w:val="24"/>
                <w:szCs w:val="24"/>
              </w:rPr>
            </w:pPr>
          </w:p>
          <w:p w14:paraId="1AF5A03A" w14:textId="77777777" w:rsidR="00AF0032" w:rsidRDefault="00AF0032" w:rsidP="00E74D82">
            <w:pPr>
              <w:rPr>
                <w:b/>
                <w:sz w:val="24"/>
                <w:szCs w:val="24"/>
              </w:rPr>
            </w:pPr>
          </w:p>
          <w:p w14:paraId="3BB6CDF6" w14:textId="5CBAA6F3" w:rsidR="00AF0032" w:rsidRPr="00AF0032" w:rsidRDefault="00AF0032" w:rsidP="00E74D82">
            <w:pPr>
              <w:rPr>
                <w:b/>
                <w:sz w:val="24"/>
                <w:szCs w:val="24"/>
              </w:rPr>
            </w:pPr>
          </w:p>
        </w:tc>
      </w:tr>
      <w:tr w:rsidR="00AF0032" w14:paraId="0D7DA394" w14:textId="77777777" w:rsidTr="00745AC8">
        <w:tc>
          <w:tcPr>
            <w:tcW w:w="9067" w:type="dxa"/>
          </w:tcPr>
          <w:p w14:paraId="7399B16C" w14:textId="77777777" w:rsidR="00AF0032" w:rsidRDefault="00AF0032" w:rsidP="00E74D82">
            <w:pPr>
              <w:rPr>
                <w:b/>
                <w:sz w:val="24"/>
                <w:szCs w:val="24"/>
              </w:rPr>
            </w:pPr>
            <w:r>
              <w:rPr>
                <w:b/>
                <w:sz w:val="24"/>
                <w:szCs w:val="24"/>
              </w:rPr>
              <w:t>What actions do you feel might resolve the problem at this stage?</w:t>
            </w:r>
          </w:p>
          <w:p w14:paraId="6A3879D0" w14:textId="77777777" w:rsidR="00AF0032" w:rsidRDefault="00AF0032" w:rsidP="00E74D82">
            <w:pPr>
              <w:rPr>
                <w:b/>
                <w:sz w:val="24"/>
                <w:szCs w:val="24"/>
              </w:rPr>
            </w:pPr>
          </w:p>
          <w:p w14:paraId="13A60AE4" w14:textId="77777777" w:rsidR="00AF0032" w:rsidRDefault="00AF0032" w:rsidP="00E74D82">
            <w:pPr>
              <w:rPr>
                <w:b/>
                <w:sz w:val="24"/>
                <w:szCs w:val="24"/>
              </w:rPr>
            </w:pPr>
          </w:p>
          <w:p w14:paraId="63FC76A3" w14:textId="77777777" w:rsidR="00AF0032" w:rsidRDefault="00AF0032" w:rsidP="00E74D82">
            <w:pPr>
              <w:rPr>
                <w:b/>
                <w:sz w:val="24"/>
                <w:szCs w:val="24"/>
              </w:rPr>
            </w:pPr>
          </w:p>
          <w:p w14:paraId="676032B0" w14:textId="77777777" w:rsidR="00AF0032" w:rsidRDefault="00AF0032" w:rsidP="00E74D82">
            <w:pPr>
              <w:rPr>
                <w:b/>
                <w:sz w:val="24"/>
                <w:szCs w:val="24"/>
              </w:rPr>
            </w:pPr>
          </w:p>
          <w:p w14:paraId="70858438" w14:textId="77777777" w:rsidR="00AF0032" w:rsidRDefault="00AF0032" w:rsidP="00E74D82">
            <w:pPr>
              <w:rPr>
                <w:b/>
                <w:sz w:val="24"/>
                <w:szCs w:val="24"/>
              </w:rPr>
            </w:pPr>
          </w:p>
          <w:p w14:paraId="4D2E42F7" w14:textId="77777777" w:rsidR="00AF0032" w:rsidRDefault="00AF0032" w:rsidP="00E74D82">
            <w:pPr>
              <w:rPr>
                <w:b/>
                <w:sz w:val="24"/>
                <w:szCs w:val="24"/>
              </w:rPr>
            </w:pPr>
          </w:p>
          <w:p w14:paraId="02CBE9DB" w14:textId="77777777" w:rsidR="00AF0032" w:rsidRDefault="00AF0032" w:rsidP="00E74D82">
            <w:pPr>
              <w:rPr>
                <w:b/>
                <w:sz w:val="24"/>
                <w:szCs w:val="24"/>
              </w:rPr>
            </w:pPr>
          </w:p>
          <w:p w14:paraId="63D72E27" w14:textId="77777777" w:rsidR="00AF0032" w:rsidRDefault="00AF0032" w:rsidP="00E74D82">
            <w:pPr>
              <w:rPr>
                <w:b/>
                <w:sz w:val="24"/>
                <w:szCs w:val="24"/>
              </w:rPr>
            </w:pPr>
          </w:p>
          <w:p w14:paraId="511285D4" w14:textId="77777777" w:rsidR="00AF0032" w:rsidRDefault="00AF0032" w:rsidP="00E74D82">
            <w:pPr>
              <w:rPr>
                <w:b/>
                <w:sz w:val="24"/>
                <w:szCs w:val="24"/>
              </w:rPr>
            </w:pPr>
          </w:p>
          <w:p w14:paraId="4EA509EE" w14:textId="77777777" w:rsidR="00AF0032" w:rsidRDefault="00AF0032" w:rsidP="00E74D82">
            <w:pPr>
              <w:rPr>
                <w:b/>
                <w:sz w:val="24"/>
                <w:szCs w:val="24"/>
              </w:rPr>
            </w:pPr>
          </w:p>
          <w:p w14:paraId="2C7AC93A" w14:textId="77777777" w:rsidR="00AF0032" w:rsidRDefault="00AF0032" w:rsidP="00E74D82">
            <w:pPr>
              <w:rPr>
                <w:b/>
                <w:sz w:val="24"/>
                <w:szCs w:val="24"/>
              </w:rPr>
            </w:pPr>
          </w:p>
          <w:p w14:paraId="7D8680C5" w14:textId="77777777" w:rsidR="00AF0032" w:rsidRDefault="00AF0032" w:rsidP="00E74D82">
            <w:pPr>
              <w:rPr>
                <w:b/>
                <w:sz w:val="24"/>
                <w:szCs w:val="24"/>
              </w:rPr>
            </w:pPr>
          </w:p>
          <w:p w14:paraId="2C070971" w14:textId="77777777" w:rsidR="00AF0032" w:rsidRDefault="00AF0032" w:rsidP="00E74D82">
            <w:pPr>
              <w:rPr>
                <w:b/>
                <w:sz w:val="24"/>
                <w:szCs w:val="24"/>
              </w:rPr>
            </w:pPr>
          </w:p>
          <w:p w14:paraId="250201E7" w14:textId="77777777" w:rsidR="00AF0032" w:rsidRDefault="00AF0032" w:rsidP="00E74D82">
            <w:pPr>
              <w:rPr>
                <w:b/>
                <w:sz w:val="24"/>
                <w:szCs w:val="24"/>
              </w:rPr>
            </w:pPr>
          </w:p>
          <w:p w14:paraId="590FCA31" w14:textId="77777777" w:rsidR="00AF0032" w:rsidRDefault="00AF0032" w:rsidP="00E74D82">
            <w:pPr>
              <w:rPr>
                <w:b/>
                <w:sz w:val="24"/>
                <w:szCs w:val="24"/>
              </w:rPr>
            </w:pPr>
          </w:p>
          <w:p w14:paraId="4DCC9A62" w14:textId="77777777" w:rsidR="00AF0032" w:rsidRDefault="00AF0032" w:rsidP="00E74D82">
            <w:pPr>
              <w:rPr>
                <w:b/>
                <w:sz w:val="24"/>
                <w:szCs w:val="24"/>
              </w:rPr>
            </w:pPr>
          </w:p>
          <w:p w14:paraId="3D4B809C" w14:textId="77777777" w:rsidR="00AF0032" w:rsidRDefault="00AF0032" w:rsidP="00E74D82">
            <w:pPr>
              <w:rPr>
                <w:b/>
                <w:sz w:val="24"/>
                <w:szCs w:val="24"/>
              </w:rPr>
            </w:pPr>
          </w:p>
          <w:p w14:paraId="1491C6CD" w14:textId="77777777" w:rsidR="00AF0032" w:rsidRDefault="00AF0032" w:rsidP="00E74D82">
            <w:pPr>
              <w:rPr>
                <w:b/>
                <w:sz w:val="24"/>
                <w:szCs w:val="24"/>
              </w:rPr>
            </w:pPr>
          </w:p>
          <w:p w14:paraId="27C6B795" w14:textId="1BDC75A3" w:rsidR="00AF0032" w:rsidRPr="00AF0032" w:rsidRDefault="00AF0032" w:rsidP="00E74D82">
            <w:pPr>
              <w:rPr>
                <w:b/>
                <w:sz w:val="24"/>
                <w:szCs w:val="24"/>
              </w:rPr>
            </w:pPr>
          </w:p>
        </w:tc>
      </w:tr>
    </w:tbl>
    <w:p w14:paraId="38F2C85F" w14:textId="77777777" w:rsidR="00AF0032" w:rsidRDefault="00AF0032" w:rsidP="00E74D82">
      <w:pPr>
        <w:rPr>
          <w:sz w:val="24"/>
          <w:szCs w:val="24"/>
        </w:rPr>
      </w:pPr>
    </w:p>
    <w:tbl>
      <w:tblPr>
        <w:tblStyle w:val="TableGrid"/>
        <w:tblW w:w="0" w:type="auto"/>
        <w:tblLook w:val="04A0" w:firstRow="1" w:lastRow="0" w:firstColumn="1" w:lastColumn="0" w:noHBand="0" w:noVBand="1"/>
      </w:tblPr>
      <w:tblGrid>
        <w:gridCol w:w="9016"/>
      </w:tblGrid>
      <w:tr w:rsidR="006B705D" w:rsidRPr="00AF0032" w14:paraId="48539D12" w14:textId="77777777" w:rsidTr="00AF0032">
        <w:tc>
          <w:tcPr>
            <w:tcW w:w="0" w:type="auto"/>
          </w:tcPr>
          <w:p w14:paraId="6CFCAEC4" w14:textId="77A664AD" w:rsidR="006B705D" w:rsidRDefault="00AF0032" w:rsidP="00E74D82">
            <w:pPr>
              <w:rPr>
                <w:b/>
                <w:sz w:val="24"/>
                <w:szCs w:val="24"/>
              </w:rPr>
            </w:pPr>
            <w:r w:rsidRPr="00AF0032">
              <w:rPr>
                <w:b/>
                <w:sz w:val="24"/>
                <w:szCs w:val="24"/>
              </w:rPr>
              <w:t>Are you attaching any paperwork? If so please give details</w:t>
            </w:r>
            <w:r w:rsidR="006B705D">
              <w:rPr>
                <w:b/>
                <w:sz w:val="24"/>
                <w:szCs w:val="24"/>
              </w:rPr>
              <w:t xml:space="preserve">                                                       </w:t>
            </w:r>
            <w:proofErr w:type="gramStart"/>
            <w:r w:rsidR="006B705D">
              <w:rPr>
                <w:b/>
                <w:sz w:val="24"/>
                <w:szCs w:val="24"/>
              </w:rPr>
              <w:t xml:space="preserve">  .</w:t>
            </w:r>
            <w:proofErr w:type="gramEnd"/>
            <w:r w:rsidR="006B705D">
              <w:rPr>
                <w:b/>
                <w:sz w:val="24"/>
                <w:szCs w:val="24"/>
              </w:rPr>
              <w:t xml:space="preserve">                                                       </w:t>
            </w:r>
          </w:p>
          <w:p w14:paraId="34028DB4" w14:textId="77777777" w:rsidR="006B705D" w:rsidRDefault="006B705D" w:rsidP="00E74D82">
            <w:pPr>
              <w:rPr>
                <w:b/>
                <w:sz w:val="24"/>
                <w:szCs w:val="24"/>
              </w:rPr>
            </w:pPr>
          </w:p>
          <w:p w14:paraId="6102F7C6" w14:textId="77777777" w:rsidR="006B705D" w:rsidRDefault="006B705D" w:rsidP="00E74D82">
            <w:pPr>
              <w:rPr>
                <w:b/>
                <w:sz w:val="24"/>
                <w:szCs w:val="24"/>
              </w:rPr>
            </w:pPr>
          </w:p>
          <w:p w14:paraId="49E84869" w14:textId="77777777" w:rsidR="006B705D" w:rsidRDefault="006B705D" w:rsidP="00E74D82">
            <w:pPr>
              <w:rPr>
                <w:b/>
                <w:sz w:val="24"/>
                <w:szCs w:val="24"/>
              </w:rPr>
            </w:pPr>
          </w:p>
          <w:p w14:paraId="6F2ECA0B" w14:textId="77777777" w:rsidR="006B705D" w:rsidRDefault="006B705D" w:rsidP="00E74D82">
            <w:pPr>
              <w:rPr>
                <w:b/>
                <w:sz w:val="24"/>
                <w:szCs w:val="24"/>
              </w:rPr>
            </w:pPr>
          </w:p>
          <w:p w14:paraId="0700E4BB" w14:textId="34C99269" w:rsidR="00AF0032" w:rsidRPr="00AF0032" w:rsidRDefault="00AF0032" w:rsidP="00E74D82">
            <w:pPr>
              <w:rPr>
                <w:b/>
                <w:sz w:val="24"/>
                <w:szCs w:val="24"/>
              </w:rPr>
            </w:pPr>
            <w:r w:rsidRPr="00AF0032">
              <w:rPr>
                <w:b/>
                <w:sz w:val="24"/>
                <w:szCs w:val="24"/>
              </w:rPr>
              <w:t xml:space="preserve"> </w:t>
            </w:r>
            <w:r>
              <w:rPr>
                <w:b/>
                <w:sz w:val="24"/>
                <w:szCs w:val="24"/>
              </w:rPr>
              <w:t xml:space="preserve">  </w:t>
            </w:r>
          </w:p>
        </w:tc>
      </w:tr>
      <w:tr w:rsidR="006B705D" w14:paraId="64A88C76" w14:textId="77777777" w:rsidTr="00AF0032">
        <w:tc>
          <w:tcPr>
            <w:tcW w:w="0" w:type="auto"/>
          </w:tcPr>
          <w:p w14:paraId="260FD381" w14:textId="4831C525" w:rsidR="00AF0032" w:rsidRDefault="006B705D" w:rsidP="00E74D82">
            <w:pPr>
              <w:rPr>
                <w:b/>
                <w:sz w:val="24"/>
                <w:szCs w:val="24"/>
              </w:rPr>
            </w:pPr>
            <w:r>
              <w:rPr>
                <w:b/>
                <w:sz w:val="24"/>
                <w:szCs w:val="24"/>
              </w:rPr>
              <w:t>Signature</w:t>
            </w:r>
          </w:p>
          <w:p w14:paraId="3864E8A5" w14:textId="77777777" w:rsidR="006B705D" w:rsidRDefault="006B705D" w:rsidP="00E74D82">
            <w:pPr>
              <w:rPr>
                <w:b/>
                <w:sz w:val="24"/>
                <w:szCs w:val="24"/>
              </w:rPr>
            </w:pPr>
          </w:p>
          <w:p w14:paraId="45DBED1C" w14:textId="77777777" w:rsidR="006B705D" w:rsidRDefault="006B705D" w:rsidP="00E74D82">
            <w:pPr>
              <w:rPr>
                <w:b/>
                <w:sz w:val="24"/>
                <w:szCs w:val="24"/>
              </w:rPr>
            </w:pPr>
            <w:r>
              <w:rPr>
                <w:b/>
                <w:sz w:val="24"/>
                <w:szCs w:val="24"/>
              </w:rPr>
              <w:t>Date</w:t>
            </w:r>
          </w:p>
          <w:p w14:paraId="4ABD8BC9" w14:textId="12C5B5CB" w:rsidR="00E816B0" w:rsidRPr="006B705D" w:rsidRDefault="00E816B0" w:rsidP="00E74D82">
            <w:pPr>
              <w:rPr>
                <w:b/>
                <w:sz w:val="24"/>
                <w:szCs w:val="24"/>
              </w:rPr>
            </w:pPr>
          </w:p>
        </w:tc>
      </w:tr>
      <w:tr w:rsidR="006B705D" w14:paraId="6D5FD48A" w14:textId="77777777" w:rsidTr="00AF0032">
        <w:tc>
          <w:tcPr>
            <w:tcW w:w="0" w:type="auto"/>
          </w:tcPr>
          <w:p w14:paraId="6BED44B0" w14:textId="02D7D3D3" w:rsidR="006B705D" w:rsidRPr="00E816B0" w:rsidRDefault="006B705D" w:rsidP="00E74D82">
            <w:pPr>
              <w:rPr>
                <w:sz w:val="24"/>
                <w:szCs w:val="24"/>
              </w:rPr>
            </w:pPr>
            <w:r>
              <w:rPr>
                <w:b/>
                <w:sz w:val="24"/>
                <w:szCs w:val="24"/>
              </w:rPr>
              <w:t>Date acknowledgement sent</w:t>
            </w:r>
          </w:p>
          <w:p w14:paraId="31218108" w14:textId="407F3A52" w:rsidR="006B705D" w:rsidRPr="006B705D" w:rsidRDefault="006B705D" w:rsidP="00E74D82">
            <w:pPr>
              <w:rPr>
                <w:b/>
                <w:sz w:val="24"/>
                <w:szCs w:val="24"/>
              </w:rPr>
            </w:pPr>
          </w:p>
        </w:tc>
      </w:tr>
      <w:tr w:rsidR="006B705D" w14:paraId="3E5F07DB" w14:textId="77777777" w:rsidTr="00AF0032">
        <w:tc>
          <w:tcPr>
            <w:tcW w:w="0" w:type="auto"/>
          </w:tcPr>
          <w:p w14:paraId="1A55E860" w14:textId="6CC06158" w:rsidR="00AF0032" w:rsidRDefault="006B705D" w:rsidP="00E74D82">
            <w:pPr>
              <w:rPr>
                <w:b/>
                <w:sz w:val="24"/>
                <w:szCs w:val="24"/>
              </w:rPr>
            </w:pPr>
            <w:r>
              <w:rPr>
                <w:b/>
                <w:sz w:val="24"/>
                <w:szCs w:val="24"/>
              </w:rPr>
              <w:t>By whom</w:t>
            </w:r>
          </w:p>
          <w:p w14:paraId="10699AA9" w14:textId="7113A961" w:rsidR="006B705D" w:rsidRPr="006B705D" w:rsidRDefault="006B705D" w:rsidP="00E74D82">
            <w:pPr>
              <w:rPr>
                <w:b/>
                <w:sz w:val="24"/>
                <w:szCs w:val="24"/>
              </w:rPr>
            </w:pPr>
          </w:p>
        </w:tc>
      </w:tr>
      <w:tr w:rsidR="006B705D" w14:paraId="1C865119" w14:textId="77777777" w:rsidTr="00AF0032">
        <w:tc>
          <w:tcPr>
            <w:tcW w:w="0" w:type="auto"/>
          </w:tcPr>
          <w:p w14:paraId="138207BF" w14:textId="77777777" w:rsidR="00AF0032" w:rsidRDefault="006B705D" w:rsidP="00E74D82">
            <w:pPr>
              <w:rPr>
                <w:b/>
                <w:sz w:val="24"/>
                <w:szCs w:val="24"/>
              </w:rPr>
            </w:pPr>
            <w:r>
              <w:rPr>
                <w:b/>
                <w:sz w:val="24"/>
                <w:szCs w:val="24"/>
              </w:rPr>
              <w:t>Complaint referred to:</w:t>
            </w:r>
          </w:p>
          <w:p w14:paraId="7E6FEC05" w14:textId="77777777" w:rsidR="00491C9E" w:rsidRDefault="00491C9E" w:rsidP="00E74D82">
            <w:pPr>
              <w:rPr>
                <w:b/>
                <w:sz w:val="24"/>
                <w:szCs w:val="24"/>
              </w:rPr>
            </w:pPr>
          </w:p>
          <w:p w14:paraId="5EBD3AD1" w14:textId="227C7AFE" w:rsidR="00491C9E" w:rsidRPr="006B705D" w:rsidRDefault="00491C9E" w:rsidP="00E74D82">
            <w:pPr>
              <w:rPr>
                <w:b/>
                <w:sz w:val="24"/>
                <w:szCs w:val="24"/>
              </w:rPr>
            </w:pPr>
          </w:p>
        </w:tc>
      </w:tr>
      <w:tr w:rsidR="006B705D" w14:paraId="6307778E" w14:textId="77777777" w:rsidTr="00AF0032">
        <w:tc>
          <w:tcPr>
            <w:tcW w:w="0" w:type="auto"/>
          </w:tcPr>
          <w:p w14:paraId="0FBDFFB5" w14:textId="77777777" w:rsidR="006B705D" w:rsidRDefault="006B705D" w:rsidP="00E74D82">
            <w:pPr>
              <w:rPr>
                <w:b/>
                <w:sz w:val="24"/>
                <w:szCs w:val="24"/>
              </w:rPr>
            </w:pPr>
            <w:r>
              <w:rPr>
                <w:b/>
                <w:sz w:val="24"/>
                <w:szCs w:val="24"/>
              </w:rPr>
              <w:t>Date</w:t>
            </w:r>
          </w:p>
          <w:p w14:paraId="67E1F882" w14:textId="2CE60797" w:rsidR="00E816B0" w:rsidRPr="006B705D" w:rsidRDefault="00E816B0" w:rsidP="00E74D82">
            <w:pPr>
              <w:rPr>
                <w:b/>
                <w:sz w:val="24"/>
                <w:szCs w:val="24"/>
              </w:rPr>
            </w:pPr>
          </w:p>
        </w:tc>
      </w:tr>
    </w:tbl>
    <w:p w14:paraId="231DCFA8" w14:textId="24706EA3" w:rsidR="00AF0032" w:rsidRPr="00CA2707" w:rsidRDefault="00780D46" w:rsidP="00E74D82">
      <w:pPr>
        <w:rPr>
          <w:sz w:val="24"/>
          <w:szCs w:val="24"/>
        </w:rPr>
      </w:pPr>
      <w:r>
        <w:rPr>
          <w:sz w:val="24"/>
          <w:szCs w:val="24"/>
        </w:rPr>
        <w:t xml:space="preserve">               </w:t>
      </w:r>
    </w:p>
    <w:sectPr w:rsidR="00AF0032" w:rsidRPr="00CA2707">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05C8" w14:textId="77777777" w:rsidR="00E87BBB" w:rsidRDefault="00E87BBB" w:rsidP="0072058B">
      <w:pPr>
        <w:spacing w:after="0" w:line="240" w:lineRule="auto"/>
      </w:pPr>
      <w:r>
        <w:separator/>
      </w:r>
    </w:p>
  </w:endnote>
  <w:endnote w:type="continuationSeparator" w:id="0">
    <w:p w14:paraId="01ACFD0B" w14:textId="77777777" w:rsidR="00E87BBB" w:rsidRDefault="00E87BBB" w:rsidP="0072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507"/>
      <w:docPartObj>
        <w:docPartGallery w:val="Page Numbers (Bottom of Page)"/>
        <w:docPartUnique/>
      </w:docPartObj>
    </w:sdtPr>
    <w:sdtContent>
      <w:sdt>
        <w:sdtPr>
          <w:id w:val="1728636285"/>
          <w:docPartObj>
            <w:docPartGallery w:val="Page Numbers (Top of Page)"/>
            <w:docPartUnique/>
          </w:docPartObj>
        </w:sdtPr>
        <w:sdtContent>
          <w:p w14:paraId="462C7809" w14:textId="548A50DC" w:rsidR="00E816B0" w:rsidRDefault="00E816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B77F91" w14:textId="77777777" w:rsidR="0072058B" w:rsidRDefault="00720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2BA0" w14:textId="77777777" w:rsidR="00E87BBB" w:rsidRDefault="00E87BBB" w:rsidP="0072058B">
      <w:pPr>
        <w:spacing w:after="0" w:line="240" w:lineRule="auto"/>
      </w:pPr>
      <w:r>
        <w:separator/>
      </w:r>
    </w:p>
  </w:footnote>
  <w:footnote w:type="continuationSeparator" w:id="0">
    <w:p w14:paraId="25BEB04A" w14:textId="77777777" w:rsidR="00E87BBB" w:rsidRDefault="00E87BBB" w:rsidP="0072058B">
      <w:pPr>
        <w:spacing w:after="0" w:line="240" w:lineRule="auto"/>
      </w:pPr>
      <w:r>
        <w:continuationSeparator/>
      </w:r>
    </w:p>
  </w:footnote>
  <w:footnote w:id="1">
    <w:p w14:paraId="2CE5DF00" w14:textId="0488AC3F" w:rsidR="00A36FA7" w:rsidRPr="008A10F1" w:rsidRDefault="00A36FA7" w:rsidP="00A36FA7">
      <w:pPr>
        <w:rPr>
          <w:sz w:val="16"/>
          <w:szCs w:val="16"/>
        </w:rPr>
      </w:pPr>
      <w:r>
        <w:rPr>
          <w:rStyle w:val="FootnoteReference"/>
        </w:rPr>
        <w:footnoteRef/>
      </w:r>
      <w:r>
        <w:t xml:space="preserve"> </w:t>
      </w:r>
      <w:r w:rsidRPr="008A10F1">
        <w:rPr>
          <w:sz w:val="16"/>
          <w:szCs w:val="16"/>
        </w:rPr>
        <w:t xml:space="preserve">There are various policies on the </w:t>
      </w:r>
      <w:proofErr w:type="gramStart"/>
      <w:r w:rsidRPr="008A10F1">
        <w:rPr>
          <w:sz w:val="16"/>
          <w:szCs w:val="16"/>
        </w:rPr>
        <w:t>School</w:t>
      </w:r>
      <w:proofErr w:type="gramEnd"/>
      <w:r w:rsidRPr="008A10F1">
        <w:rPr>
          <w:sz w:val="16"/>
          <w:szCs w:val="16"/>
        </w:rPr>
        <w:t xml:space="preserve"> website which you may find helpful in clarifying School procedures and objectives. These include for </w:t>
      </w:r>
      <w:proofErr w:type="gramStart"/>
      <w:r w:rsidRPr="008A10F1">
        <w:rPr>
          <w:sz w:val="16"/>
          <w:szCs w:val="16"/>
        </w:rPr>
        <w:t>example  Anti</w:t>
      </w:r>
      <w:proofErr w:type="gramEnd"/>
      <w:r w:rsidRPr="008A10F1">
        <w:rPr>
          <w:sz w:val="16"/>
          <w:szCs w:val="16"/>
        </w:rPr>
        <w:t>-bullying, Attendance,  Behaviour, Health and Safety, Safeguarding  and Equality.</w:t>
      </w:r>
    </w:p>
    <w:p w14:paraId="27EDC3BD" w14:textId="09A8C850" w:rsidR="00A36FA7" w:rsidRDefault="00A36F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2106" w14:textId="6D3D8F17" w:rsidR="0072058B" w:rsidRDefault="00720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1D78" w14:textId="6DA75FA3" w:rsidR="0072058B" w:rsidRDefault="0072058B">
    <w:pPr>
      <w:pStyle w:val="Header"/>
      <w:jc w:val="right"/>
    </w:pPr>
  </w:p>
  <w:p w14:paraId="3B3D2351" w14:textId="77777777" w:rsidR="0072058B" w:rsidRDefault="00720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E6EE" w14:textId="3521D037" w:rsidR="0072058B" w:rsidRDefault="00720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0A1C"/>
    <w:multiLevelType w:val="hybridMultilevel"/>
    <w:tmpl w:val="EF7E4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A65DE"/>
    <w:multiLevelType w:val="hybridMultilevel"/>
    <w:tmpl w:val="1EC49F50"/>
    <w:lvl w:ilvl="0" w:tplc="89B8C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F1A3E"/>
    <w:multiLevelType w:val="hybridMultilevel"/>
    <w:tmpl w:val="7AAA4EAE"/>
    <w:lvl w:ilvl="0" w:tplc="3DA42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50779"/>
    <w:multiLevelType w:val="hybridMultilevel"/>
    <w:tmpl w:val="475E40B6"/>
    <w:lvl w:ilvl="0" w:tplc="6712AFF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C5767"/>
    <w:multiLevelType w:val="hybridMultilevel"/>
    <w:tmpl w:val="8D58F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D891B02"/>
    <w:multiLevelType w:val="hybridMultilevel"/>
    <w:tmpl w:val="9D94C550"/>
    <w:lvl w:ilvl="0" w:tplc="3904BC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421F7"/>
    <w:multiLevelType w:val="hybridMultilevel"/>
    <w:tmpl w:val="94C86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D264E8"/>
    <w:multiLevelType w:val="hybridMultilevel"/>
    <w:tmpl w:val="36F4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344520">
    <w:abstractNumId w:val="0"/>
  </w:num>
  <w:num w:numId="2" w16cid:durableId="2005426876">
    <w:abstractNumId w:val="6"/>
  </w:num>
  <w:num w:numId="3" w16cid:durableId="1970436230">
    <w:abstractNumId w:val="5"/>
  </w:num>
  <w:num w:numId="4" w16cid:durableId="494340580">
    <w:abstractNumId w:val="2"/>
  </w:num>
  <w:num w:numId="5" w16cid:durableId="1608269769">
    <w:abstractNumId w:val="3"/>
  </w:num>
  <w:num w:numId="6" w16cid:durableId="941913278">
    <w:abstractNumId w:val="1"/>
  </w:num>
  <w:num w:numId="7" w16cid:durableId="1258489556">
    <w:abstractNumId w:val="4"/>
  </w:num>
  <w:num w:numId="8" w16cid:durableId="894659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6C"/>
    <w:rsid w:val="00004A71"/>
    <w:rsid w:val="00005475"/>
    <w:rsid w:val="00012E7A"/>
    <w:rsid w:val="000160C0"/>
    <w:rsid w:val="00021AF6"/>
    <w:rsid w:val="000332DF"/>
    <w:rsid w:val="000438F4"/>
    <w:rsid w:val="00072358"/>
    <w:rsid w:val="000B2052"/>
    <w:rsid w:val="000B62B8"/>
    <w:rsid w:val="000E241D"/>
    <w:rsid w:val="00121F99"/>
    <w:rsid w:val="0014242C"/>
    <w:rsid w:val="001446FF"/>
    <w:rsid w:val="00163B16"/>
    <w:rsid w:val="00174642"/>
    <w:rsid w:val="00182C3C"/>
    <w:rsid w:val="0019459D"/>
    <w:rsid w:val="001B1E52"/>
    <w:rsid w:val="001B1E8A"/>
    <w:rsid w:val="001C3431"/>
    <w:rsid w:val="001C6231"/>
    <w:rsid w:val="001E65C3"/>
    <w:rsid w:val="00202267"/>
    <w:rsid w:val="002118A8"/>
    <w:rsid w:val="00215355"/>
    <w:rsid w:val="0021768C"/>
    <w:rsid w:val="00222D8E"/>
    <w:rsid w:val="002379DD"/>
    <w:rsid w:val="00275120"/>
    <w:rsid w:val="002B1F76"/>
    <w:rsid w:val="002B41F2"/>
    <w:rsid w:val="002C7653"/>
    <w:rsid w:val="002C7F99"/>
    <w:rsid w:val="002D6028"/>
    <w:rsid w:val="002F2EE7"/>
    <w:rsid w:val="00311095"/>
    <w:rsid w:val="00334E94"/>
    <w:rsid w:val="00354097"/>
    <w:rsid w:val="00381D84"/>
    <w:rsid w:val="00384399"/>
    <w:rsid w:val="003847EB"/>
    <w:rsid w:val="00387DD5"/>
    <w:rsid w:val="003A2F72"/>
    <w:rsid w:val="00406D10"/>
    <w:rsid w:val="0041376C"/>
    <w:rsid w:val="004217AD"/>
    <w:rsid w:val="004370E0"/>
    <w:rsid w:val="00445E07"/>
    <w:rsid w:val="00483140"/>
    <w:rsid w:val="004868F8"/>
    <w:rsid w:val="004907F4"/>
    <w:rsid w:val="00491C9E"/>
    <w:rsid w:val="0049318E"/>
    <w:rsid w:val="00494799"/>
    <w:rsid w:val="004C64F3"/>
    <w:rsid w:val="00534401"/>
    <w:rsid w:val="00537A11"/>
    <w:rsid w:val="0057452D"/>
    <w:rsid w:val="00597E59"/>
    <w:rsid w:val="005A3FEF"/>
    <w:rsid w:val="005B1D0D"/>
    <w:rsid w:val="005C5CCB"/>
    <w:rsid w:val="005D682B"/>
    <w:rsid w:val="005E33AB"/>
    <w:rsid w:val="006004D5"/>
    <w:rsid w:val="006044F9"/>
    <w:rsid w:val="00633DAC"/>
    <w:rsid w:val="006373A1"/>
    <w:rsid w:val="00662746"/>
    <w:rsid w:val="00663373"/>
    <w:rsid w:val="0067386C"/>
    <w:rsid w:val="00687C70"/>
    <w:rsid w:val="00687D0A"/>
    <w:rsid w:val="006B705D"/>
    <w:rsid w:val="006D2674"/>
    <w:rsid w:val="006D6544"/>
    <w:rsid w:val="006E0303"/>
    <w:rsid w:val="006E4650"/>
    <w:rsid w:val="006E73B5"/>
    <w:rsid w:val="006F1538"/>
    <w:rsid w:val="0072058B"/>
    <w:rsid w:val="00745AC8"/>
    <w:rsid w:val="00775B8A"/>
    <w:rsid w:val="00775E46"/>
    <w:rsid w:val="00780D46"/>
    <w:rsid w:val="00793286"/>
    <w:rsid w:val="007A432B"/>
    <w:rsid w:val="007D029D"/>
    <w:rsid w:val="007D0746"/>
    <w:rsid w:val="007F5B4A"/>
    <w:rsid w:val="00820B95"/>
    <w:rsid w:val="00840774"/>
    <w:rsid w:val="00840F65"/>
    <w:rsid w:val="00851399"/>
    <w:rsid w:val="00862BF7"/>
    <w:rsid w:val="0087041F"/>
    <w:rsid w:val="008A10F1"/>
    <w:rsid w:val="008C4C7A"/>
    <w:rsid w:val="008E1007"/>
    <w:rsid w:val="008E20E8"/>
    <w:rsid w:val="008E5961"/>
    <w:rsid w:val="008F41DE"/>
    <w:rsid w:val="009033AC"/>
    <w:rsid w:val="00933FDD"/>
    <w:rsid w:val="0094410B"/>
    <w:rsid w:val="00944F2C"/>
    <w:rsid w:val="00946BE7"/>
    <w:rsid w:val="00947FC1"/>
    <w:rsid w:val="00967974"/>
    <w:rsid w:val="009713CD"/>
    <w:rsid w:val="00974295"/>
    <w:rsid w:val="0099639E"/>
    <w:rsid w:val="009B49F0"/>
    <w:rsid w:val="009B7C4A"/>
    <w:rsid w:val="009C09D8"/>
    <w:rsid w:val="009C375F"/>
    <w:rsid w:val="009C52C3"/>
    <w:rsid w:val="009E0633"/>
    <w:rsid w:val="009E4A42"/>
    <w:rsid w:val="009E4BAF"/>
    <w:rsid w:val="009F14A4"/>
    <w:rsid w:val="00A36FA7"/>
    <w:rsid w:val="00A6793B"/>
    <w:rsid w:val="00A81B85"/>
    <w:rsid w:val="00A96980"/>
    <w:rsid w:val="00AA31C2"/>
    <w:rsid w:val="00AC02AE"/>
    <w:rsid w:val="00AE1B27"/>
    <w:rsid w:val="00AE5D06"/>
    <w:rsid w:val="00AF0032"/>
    <w:rsid w:val="00B228F1"/>
    <w:rsid w:val="00B24CBC"/>
    <w:rsid w:val="00B364D9"/>
    <w:rsid w:val="00BC2B86"/>
    <w:rsid w:val="00BD2D42"/>
    <w:rsid w:val="00BF6DDA"/>
    <w:rsid w:val="00C03417"/>
    <w:rsid w:val="00C13AEA"/>
    <w:rsid w:val="00C26B9A"/>
    <w:rsid w:val="00C714DD"/>
    <w:rsid w:val="00C868B6"/>
    <w:rsid w:val="00CA2193"/>
    <w:rsid w:val="00CA25AD"/>
    <w:rsid w:val="00CA2707"/>
    <w:rsid w:val="00CA5EBD"/>
    <w:rsid w:val="00CB1BD1"/>
    <w:rsid w:val="00CB4FB9"/>
    <w:rsid w:val="00CC2E31"/>
    <w:rsid w:val="00CD2303"/>
    <w:rsid w:val="00CE13C8"/>
    <w:rsid w:val="00CE4C96"/>
    <w:rsid w:val="00CF12E8"/>
    <w:rsid w:val="00D05842"/>
    <w:rsid w:val="00D569B3"/>
    <w:rsid w:val="00D645B0"/>
    <w:rsid w:val="00D677C4"/>
    <w:rsid w:val="00D7690D"/>
    <w:rsid w:val="00D937B8"/>
    <w:rsid w:val="00DA4A70"/>
    <w:rsid w:val="00DE1AA1"/>
    <w:rsid w:val="00DE1B79"/>
    <w:rsid w:val="00DE5DD5"/>
    <w:rsid w:val="00DE6319"/>
    <w:rsid w:val="00DF3E4D"/>
    <w:rsid w:val="00E07160"/>
    <w:rsid w:val="00E10A53"/>
    <w:rsid w:val="00E36DB2"/>
    <w:rsid w:val="00E41745"/>
    <w:rsid w:val="00E4210B"/>
    <w:rsid w:val="00E65731"/>
    <w:rsid w:val="00E705AD"/>
    <w:rsid w:val="00E74D82"/>
    <w:rsid w:val="00E77252"/>
    <w:rsid w:val="00E816B0"/>
    <w:rsid w:val="00E82DD1"/>
    <w:rsid w:val="00E843BA"/>
    <w:rsid w:val="00E87BBB"/>
    <w:rsid w:val="00EB55DB"/>
    <w:rsid w:val="00EF1B2A"/>
    <w:rsid w:val="00F22E67"/>
    <w:rsid w:val="00F3025C"/>
    <w:rsid w:val="00F32BFE"/>
    <w:rsid w:val="00F3496A"/>
    <w:rsid w:val="00F46F29"/>
    <w:rsid w:val="00F50144"/>
    <w:rsid w:val="00FB57A9"/>
    <w:rsid w:val="00FD4E2B"/>
    <w:rsid w:val="0FA6A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507EE"/>
  <w15:docId w15:val="{55AA5E38-ADBD-4AC6-84C9-9945CC08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17"/>
    <w:pPr>
      <w:ind w:left="720"/>
      <w:contextualSpacing/>
    </w:pPr>
  </w:style>
  <w:style w:type="character" w:styleId="Hyperlink">
    <w:name w:val="Hyperlink"/>
    <w:basedOn w:val="DefaultParagraphFont"/>
    <w:uiPriority w:val="99"/>
    <w:unhideWhenUsed/>
    <w:rsid w:val="00840F65"/>
    <w:rPr>
      <w:color w:val="0000FF" w:themeColor="hyperlink"/>
      <w:u w:val="single"/>
    </w:rPr>
  </w:style>
  <w:style w:type="table" w:styleId="TableGrid">
    <w:name w:val="Table Grid"/>
    <w:basedOn w:val="TableNormal"/>
    <w:uiPriority w:val="59"/>
    <w:rsid w:val="0059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58B"/>
  </w:style>
  <w:style w:type="paragraph" w:styleId="Footer">
    <w:name w:val="footer"/>
    <w:basedOn w:val="Normal"/>
    <w:link w:val="FooterChar"/>
    <w:uiPriority w:val="99"/>
    <w:unhideWhenUsed/>
    <w:rsid w:val="00720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58B"/>
  </w:style>
  <w:style w:type="paragraph" w:styleId="BalloonText">
    <w:name w:val="Balloon Text"/>
    <w:basedOn w:val="Normal"/>
    <w:link w:val="BalloonTextChar"/>
    <w:uiPriority w:val="99"/>
    <w:semiHidden/>
    <w:unhideWhenUsed/>
    <w:rsid w:val="0049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99"/>
    <w:rPr>
      <w:rFonts w:ascii="Tahoma" w:hAnsi="Tahoma" w:cs="Tahoma"/>
      <w:sz w:val="16"/>
      <w:szCs w:val="16"/>
    </w:rPr>
  </w:style>
  <w:style w:type="paragraph" w:styleId="FootnoteText">
    <w:name w:val="footnote text"/>
    <w:basedOn w:val="Normal"/>
    <w:link w:val="FootnoteTextChar"/>
    <w:uiPriority w:val="99"/>
    <w:semiHidden/>
    <w:unhideWhenUsed/>
    <w:rsid w:val="00A36F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FA7"/>
    <w:rPr>
      <w:sz w:val="20"/>
      <w:szCs w:val="20"/>
    </w:rPr>
  </w:style>
  <w:style w:type="character" w:styleId="FootnoteReference">
    <w:name w:val="footnote reference"/>
    <w:basedOn w:val="DefaultParagraphFont"/>
    <w:uiPriority w:val="99"/>
    <w:semiHidden/>
    <w:unhideWhenUsed/>
    <w:rsid w:val="00A36FA7"/>
    <w:rPr>
      <w:vertAlign w:val="superscript"/>
    </w:rPr>
  </w:style>
  <w:style w:type="paragraph" w:styleId="EndnoteText">
    <w:name w:val="endnote text"/>
    <w:basedOn w:val="Normal"/>
    <w:link w:val="EndnoteTextChar"/>
    <w:uiPriority w:val="99"/>
    <w:semiHidden/>
    <w:unhideWhenUsed/>
    <w:rsid w:val="00A36F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6FA7"/>
    <w:rPr>
      <w:sz w:val="20"/>
      <w:szCs w:val="20"/>
    </w:rPr>
  </w:style>
  <w:style w:type="character" w:styleId="EndnoteReference">
    <w:name w:val="endnote reference"/>
    <w:basedOn w:val="DefaultParagraphFont"/>
    <w:uiPriority w:val="99"/>
    <w:semiHidden/>
    <w:unhideWhenUsed/>
    <w:rsid w:val="00A36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uk/contac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complain-about-scho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BDDC-64D3-4A8C-824E-E4424D89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child</dc:creator>
  <cp:lastModifiedBy>Jill Larcombe</cp:lastModifiedBy>
  <cp:revision>3</cp:revision>
  <cp:lastPrinted>2023-11-08T11:45:00Z</cp:lastPrinted>
  <dcterms:created xsi:type="dcterms:W3CDTF">2024-02-08T10:33:00Z</dcterms:created>
  <dcterms:modified xsi:type="dcterms:W3CDTF">2024-02-08T10:37:00Z</dcterms:modified>
</cp:coreProperties>
</file>